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784EA" w14:textId="77777777"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14:paraId="1262B916" w14:textId="77777777"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14:paraId="70633DAE" w14:textId="77777777" w:rsidR="00D775F4" w:rsidRDefault="00974C5C" w:rsidP="00D775F4">
      <w:pPr>
        <w:spacing w:after="0" w:line="240" w:lineRule="auto"/>
        <w:jc w:val="center"/>
      </w:pPr>
      <w:r>
        <w:t>April 20</w:t>
      </w:r>
      <w:r w:rsidR="002C7C72">
        <w:t>, 2016</w:t>
      </w:r>
    </w:p>
    <w:p w14:paraId="2A42415C" w14:textId="77777777" w:rsidR="00A6647F" w:rsidRDefault="00A6647F" w:rsidP="00D775F4">
      <w:pPr>
        <w:spacing w:after="0" w:line="240" w:lineRule="auto"/>
        <w:jc w:val="center"/>
      </w:pPr>
      <w:r>
        <w:t>Library Conference Room, 7 p.m.</w:t>
      </w:r>
    </w:p>
    <w:p w14:paraId="4AD237B8" w14:textId="77777777" w:rsidR="00D775F4" w:rsidRDefault="00D775F4" w:rsidP="00D775F4">
      <w:pPr>
        <w:spacing w:after="0" w:line="240" w:lineRule="auto"/>
        <w:jc w:val="center"/>
      </w:pPr>
    </w:p>
    <w:p w14:paraId="7DB06AC0" w14:textId="1095EB25" w:rsidR="00D775F4" w:rsidRDefault="00FF4A48" w:rsidP="00D775F4">
      <w:pPr>
        <w:spacing w:after="0" w:line="240" w:lineRule="auto"/>
        <w:jc w:val="center"/>
      </w:pPr>
      <w:r w:rsidRPr="004B2780">
        <w:t>MINUTES</w:t>
      </w:r>
    </w:p>
    <w:p w14:paraId="73FC50F1" w14:textId="77777777" w:rsidR="00D775F4" w:rsidRDefault="00D775F4" w:rsidP="00D775F4">
      <w:pPr>
        <w:spacing w:after="0" w:line="240" w:lineRule="auto"/>
        <w:jc w:val="center"/>
      </w:pPr>
    </w:p>
    <w:p w14:paraId="31BA1DDF" w14:textId="77777777"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14:paraId="77854C13" w14:textId="67005DC8" w:rsidR="0071481E" w:rsidRDefault="003B4212" w:rsidP="0071481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Trustee </w:t>
      </w:r>
      <w:proofErr w:type="spellStart"/>
      <w:r>
        <w:t>Sklom</w:t>
      </w:r>
      <w:proofErr w:type="spellEnd"/>
      <w:r>
        <w:t xml:space="preserve"> called the meeting to order at 7:02</w:t>
      </w:r>
      <w:r w:rsidR="0000386C">
        <w:t xml:space="preserve"> </w:t>
      </w:r>
      <w:r>
        <w:t>pm</w:t>
      </w:r>
    </w:p>
    <w:p w14:paraId="6A7C2575" w14:textId="77777777" w:rsidR="003B4212" w:rsidRDefault="003B4212" w:rsidP="003B4212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14:paraId="37B5E746" w14:textId="77777777" w:rsidR="0000386C" w:rsidRDefault="0000386C" w:rsidP="0000386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Trustee </w:t>
      </w:r>
      <w:proofErr w:type="spellStart"/>
      <w:r>
        <w:t>Sklom</w:t>
      </w:r>
      <w:proofErr w:type="spellEnd"/>
      <w:r>
        <w:t xml:space="preserve"> made in introduction of Mr. Boras at 7:04 pm</w:t>
      </w:r>
    </w:p>
    <w:p w14:paraId="5876463D" w14:textId="77777777" w:rsidR="003B4212" w:rsidRDefault="003B4212" w:rsidP="003B4212">
      <w:pPr>
        <w:pStyle w:val="ListParagraph"/>
        <w:numPr>
          <w:ilvl w:val="0"/>
          <w:numId w:val="3"/>
        </w:numPr>
        <w:spacing w:after="0" w:line="240" w:lineRule="auto"/>
      </w:pPr>
      <w:r>
        <w:t>Staff presentation – David Boras</w:t>
      </w:r>
    </w:p>
    <w:p w14:paraId="4C717BE2" w14:textId="77777777" w:rsidR="003B4212" w:rsidRDefault="003B4212" w:rsidP="003B4212">
      <w:pPr>
        <w:pStyle w:val="ListParagraph"/>
        <w:numPr>
          <w:ilvl w:val="0"/>
          <w:numId w:val="6"/>
        </w:numPr>
        <w:spacing w:after="0" w:line="240" w:lineRule="auto"/>
      </w:pPr>
      <w:r>
        <w:t>Mr. Boras presented on his role and duties in circulation</w:t>
      </w:r>
    </w:p>
    <w:p w14:paraId="38AA7241" w14:textId="77777777" w:rsidR="003B4212" w:rsidRDefault="003B4212" w:rsidP="003B4212">
      <w:pPr>
        <w:pStyle w:val="ListParagraph"/>
        <w:numPr>
          <w:ilvl w:val="0"/>
          <w:numId w:val="6"/>
        </w:numPr>
        <w:spacing w:after="0" w:line="240" w:lineRule="auto"/>
      </w:pPr>
      <w:r>
        <w:t>Mr. Boras invited trustees to participate in volunteering at the circulation desk</w:t>
      </w:r>
    </w:p>
    <w:p w14:paraId="7DEE09B1" w14:textId="77777777" w:rsidR="0000386C" w:rsidRDefault="00FC224B" w:rsidP="0000386C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  <w:r w:rsidR="0000386C">
        <w:t xml:space="preserve"> at 7:17 pm</w:t>
      </w:r>
    </w:p>
    <w:p w14:paraId="2FF6C297" w14:textId="77777777" w:rsidR="003B4212" w:rsidRDefault="003B4212" w:rsidP="0000386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Present: Trustees Orozco, Brown, Chauncey, </w:t>
      </w:r>
      <w:proofErr w:type="spellStart"/>
      <w:r>
        <w:t>Sklom</w:t>
      </w:r>
      <w:proofErr w:type="spellEnd"/>
      <w:r>
        <w:t>, Castillo and Director</w:t>
      </w:r>
      <w:r w:rsidR="0000386C">
        <w:t xml:space="preserve"> </w:t>
      </w:r>
      <w:proofErr w:type="spellStart"/>
      <w:r w:rsidR="0000386C">
        <w:t>Waltman</w:t>
      </w:r>
      <w:proofErr w:type="spellEnd"/>
    </w:p>
    <w:p w14:paraId="2893D4ED" w14:textId="77777777" w:rsidR="0000386C" w:rsidRDefault="003B4212" w:rsidP="0000386C">
      <w:pPr>
        <w:pStyle w:val="ListParagraph"/>
        <w:numPr>
          <w:ilvl w:val="0"/>
          <w:numId w:val="6"/>
        </w:numPr>
        <w:spacing w:after="0" w:line="240" w:lineRule="auto"/>
      </w:pPr>
      <w:r>
        <w:t>Absent: Trustees Prater, Mason-</w:t>
      </w:r>
      <w:proofErr w:type="spellStart"/>
      <w:r>
        <w:t>Terzakis</w:t>
      </w:r>
      <w:proofErr w:type="spellEnd"/>
      <w:r>
        <w:t>, and Perez</w:t>
      </w:r>
    </w:p>
    <w:p w14:paraId="4A5C592B" w14:textId="77777777" w:rsidR="003B4212" w:rsidRDefault="003B4212" w:rsidP="0000386C">
      <w:pPr>
        <w:pStyle w:val="ListParagraph"/>
        <w:numPr>
          <w:ilvl w:val="0"/>
          <w:numId w:val="6"/>
        </w:numPr>
        <w:spacing w:after="0" w:line="240" w:lineRule="auto"/>
      </w:pPr>
      <w:r>
        <w:t>Trustee Castillo took minutes in lieu of Trustee Perez.</w:t>
      </w:r>
    </w:p>
    <w:p w14:paraId="53D5B4FD" w14:textId="77777777" w:rsidR="00FC224B" w:rsidRDefault="009E09B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A60A6E">
        <w:t>ublic comment</w:t>
      </w:r>
      <w:r w:rsidR="0000386C">
        <w:t xml:space="preserve"> </w:t>
      </w:r>
    </w:p>
    <w:p w14:paraId="488D3D1B" w14:textId="32440EFF" w:rsidR="0000386C" w:rsidRPr="004B2780" w:rsidRDefault="00FF4A48" w:rsidP="0000386C">
      <w:pPr>
        <w:pStyle w:val="ListParagraph"/>
        <w:numPr>
          <w:ilvl w:val="0"/>
          <w:numId w:val="6"/>
        </w:numPr>
        <w:spacing w:after="0" w:line="240" w:lineRule="auto"/>
      </w:pPr>
      <w:r w:rsidRPr="004B2780">
        <w:t>None</w:t>
      </w:r>
    </w:p>
    <w:p w14:paraId="6D6DFD90" w14:textId="77777777"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8779DB">
        <w:t xml:space="preserve"> Regular Meeting</w:t>
      </w:r>
      <w:r>
        <w:t xml:space="preserve"> Minutes </w:t>
      </w:r>
      <w:r w:rsidR="00CE4370">
        <w:t>(action)</w:t>
      </w:r>
    </w:p>
    <w:p w14:paraId="2FA56577" w14:textId="10F4C111" w:rsidR="0000386C" w:rsidRDefault="0000386C" w:rsidP="0000386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Trustee </w:t>
      </w:r>
      <w:proofErr w:type="spellStart"/>
      <w:r>
        <w:t>Sklom</w:t>
      </w:r>
      <w:proofErr w:type="spellEnd"/>
      <w:r>
        <w:t xml:space="preserve"> suggested that for future minutes, the word “agenda” </w:t>
      </w:r>
      <w:r w:rsidR="004B2780">
        <w:t xml:space="preserve">should be stricken </w:t>
      </w:r>
      <w:r>
        <w:t>from the minutes page, and that roll call should also reflect who is absent</w:t>
      </w:r>
    </w:p>
    <w:p w14:paraId="77324C49" w14:textId="77777777" w:rsidR="0000386C" w:rsidRDefault="0000386C" w:rsidP="0000386C">
      <w:pPr>
        <w:pStyle w:val="ListParagraph"/>
        <w:numPr>
          <w:ilvl w:val="0"/>
          <w:numId w:val="6"/>
        </w:numPr>
        <w:spacing w:after="0" w:line="240" w:lineRule="auto"/>
      </w:pPr>
      <w:r>
        <w:t>Trustee Orozco motioned to accept minutes for March 2016</w:t>
      </w:r>
    </w:p>
    <w:p w14:paraId="5FA5865A" w14:textId="77777777"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2A3F4C">
        <w:t>(action)</w:t>
      </w:r>
    </w:p>
    <w:p w14:paraId="6C201205" w14:textId="77777777"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14:paraId="2560362A" w14:textId="77777777"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Payables</w:t>
      </w:r>
    </w:p>
    <w:p w14:paraId="770AB5E8" w14:textId="77777777"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14:paraId="70F17E83" w14:textId="77777777" w:rsidR="0000386C" w:rsidRDefault="0000386C" w:rsidP="0000386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Trustee </w:t>
      </w:r>
      <w:proofErr w:type="spellStart"/>
      <w:r>
        <w:t>Sklom</w:t>
      </w:r>
      <w:proofErr w:type="spellEnd"/>
      <w:r>
        <w:t xml:space="preserve"> noted that Assets amount and Liabilities &amp; Equity should reflect same amount. Director </w:t>
      </w:r>
      <w:proofErr w:type="spellStart"/>
      <w:r>
        <w:t>Waltman</w:t>
      </w:r>
      <w:proofErr w:type="spellEnd"/>
      <w:r>
        <w:t xml:space="preserve"> will correct the error.</w:t>
      </w:r>
    </w:p>
    <w:p w14:paraId="7B8F63E4" w14:textId="5A815EB8" w:rsidR="0000386C" w:rsidRDefault="00BC4C9E" w:rsidP="0000386C">
      <w:pPr>
        <w:pStyle w:val="ListParagraph"/>
        <w:numPr>
          <w:ilvl w:val="0"/>
          <w:numId w:val="6"/>
        </w:numPr>
        <w:spacing w:after="0" w:line="240" w:lineRule="auto"/>
      </w:pPr>
      <w:r>
        <w:t>Trustee Brown m</w:t>
      </w:r>
      <w:r w:rsidR="0000386C">
        <w:t>otion</w:t>
      </w:r>
      <w:r>
        <w:t>ed</w:t>
      </w:r>
      <w:r w:rsidR="0000386C">
        <w:t xml:space="preserve"> to accept the Financial Report for March 2016</w:t>
      </w:r>
      <w:r>
        <w:t xml:space="preserve">; Trustee Castillo </w:t>
      </w:r>
      <w:proofErr w:type="gramStart"/>
      <w:r>
        <w:t>second</w:t>
      </w:r>
      <w:proofErr w:type="gramEnd"/>
      <w:r>
        <w:t xml:space="preserve"> the motion; all trustees present were in favor.</w:t>
      </w:r>
    </w:p>
    <w:p w14:paraId="46F82F38" w14:textId="77777777"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</w:p>
    <w:p w14:paraId="3A3847E4" w14:textId="2C23D1C5" w:rsidR="00E60984" w:rsidRDefault="002C7C72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Security</w:t>
      </w:r>
      <w:r w:rsidR="00BC4C9E">
        <w:t xml:space="preserve"> and Ref. Coordinator</w:t>
      </w:r>
      <w:r>
        <w:t xml:space="preserve"> position update</w:t>
      </w:r>
      <w:r w:rsidR="00C47E6B">
        <w:t>s</w:t>
      </w:r>
    </w:p>
    <w:p w14:paraId="1C2AD9C9" w14:textId="77777777" w:rsidR="0027343E" w:rsidRDefault="00974C5C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ILLINET ILL report complete</w:t>
      </w:r>
    </w:p>
    <w:p w14:paraId="32F1B356" w14:textId="77777777" w:rsidR="00974C5C" w:rsidRDefault="00974C5C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Live and Learn Grant final report complete</w:t>
      </w:r>
    </w:p>
    <w:p w14:paraId="7D79B05F" w14:textId="77777777" w:rsidR="0027343E" w:rsidRDefault="00974C5C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Received per capita award letter</w:t>
      </w:r>
    </w:p>
    <w:p w14:paraId="40702D50" w14:textId="77777777" w:rsidR="00C47E6B" w:rsidRDefault="00974C5C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Chamber events</w:t>
      </w:r>
    </w:p>
    <w:p w14:paraId="2A873932" w14:textId="77777777" w:rsidR="00C47E6B" w:rsidRDefault="00974C5C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FOL event</w:t>
      </w:r>
    </w:p>
    <w:p w14:paraId="20A9F28E" w14:textId="77777777" w:rsidR="00974C5C" w:rsidRDefault="00974C5C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PLA – and moving forward</w:t>
      </w:r>
    </w:p>
    <w:p w14:paraId="25F5A00A" w14:textId="77777777" w:rsidR="001B06B7" w:rsidRDefault="00BC4C9E" w:rsidP="001B06B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Director </w:t>
      </w:r>
      <w:proofErr w:type="spellStart"/>
      <w:r>
        <w:t>Waltman</w:t>
      </w:r>
      <w:proofErr w:type="spellEnd"/>
      <w:r>
        <w:t xml:space="preserve"> reviewed her report – special emphasis on presenting board members the names of newly hired security office (Mr. Daryl Crudup) and new Adult Reference staff (Oscar Arellano) who will begin work soon. </w:t>
      </w:r>
    </w:p>
    <w:p w14:paraId="3D4517A8" w14:textId="2C31D771" w:rsidR="001B06B7" w:rsidRDefault="00BC4C9E" w:rsidP="001B06B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Director </w:t>
      </w:r>
      <w:proofErr w:type="spellStart"/>
      <w:r>
        <w:t>Waltman</w:t>
      </w:r>
      <w:proofErr w:type="spellEnd"/>
      <w:r>
        <w:t xml:space="preserve"> also reminded board member to complete </w:t>
      </w:r>
      <w:proofErr w:type="gramStart"/>
      <w:r>
        <w:t>the  Economic</w:t>
      </w:r>
      <w:proofErr w:type="gramEnd"/>
      <w:r>
        <w:t xml:space="preserve"> Interest Form by May 1</w:t>
      </w:r>
      <w:r w:rsidRPr="001B06B7">
        <w:rPr>
          <w:vertAlign w:val="superscript"/>
        </w:rPr>
        <w:t>st</w:t>
      </w:r>
      <w:r>
        <w:t xml:space="preserve">. </w:t>
      </w:r>
    </w:p>
    <w:p w14:paraId="32CAFEB0" w14:textId="77777777"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14:paraId="30997C42" w14:textId="77777777" w:rsidR="008779DB" w:rsidRDefault="00974C5C" w:rsidP="008779DB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14:paraId="0B40AD0C" w14:textId="77777777"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14:paraId="4B3B5A42" w14:textId="77777777" w:rsidR="00C73042" w:rsidRDefault="00974C5C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Employee Responsibilities Policy</w:t>
      </w:r>
      <w:r w:rsidR="00C47E6B">
        <w:t xml:space="preserve"> (action)</w:t>
      </w:r>
    </w:p>
    <w:p w14:paraId="30F5D030" w14:textId="581A67F1" w:rsidR="001B06B7" w:rsidRDefault="001B06B7" w:rsidP="001B06B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Director </w:t>
      </w:r>
      <w:proofErr w:type="spellStart"/>
      <w:r>
        <w:t>Waltman</w:t>
      </w:r>
      <w:proofErr w:type="spellEnd"/>
      <w:r>
        <w:t xml:space="preserve"> presented the board</w:t>
      </w:r>
      <w:r w:rsidR="00E90EBD">
        <w:t xml:space="preserve"> the Employee Responsibilities Policy </w:t>
      </w:r>
      <w:r>
        <w:t>sheet</w:t>
      </w:r>
      <w:r w:rsidR="00E90EBD">
        <w:t>,</w:t>
      </w:r>
      <w:r>
        <w:t xml:space="preserve"> which will eventually be included in the employee handbook. </w:t>
      </w:r>
    </w:p>
    <w:p w14:paraId="0F22E4A5" w14:textId="574391CF" w:rsidR="001B06B7" w:rsidRDefault="001B06B7" w:rsidP="001B06B7">
      <w:pPr>
        <w:pStyle w:val="ListParagraph"/>
        <w:numPr>
          <w:ilvl w:val="0"/>
          <w:numId w:val="6"/>
        </w:numPr>
        <w:spacing w:after="0" w:line="240" w:lineRule="auto"/>
      </w:pPr>
      <w:r>
        <w:t>She wishes the board to give an opinion if this summary needs to be revised before voting on its final form</w:t>
      </w:r>
    </w:p>
    <w:p w14:paraId="49EB5339" w14:textId="4E5AF657" w:rsidR="001B06B7" w:rsidRDefault="001B06B7" w:rsidP="001B06B7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Trustee Orozco suggested we vote on this during the next board meeting in May, so as to give the other trustees the opportunity to review and comment on</w:t>
      </w:r>
    </w:p>
    <w:p w14:paraId="3F0278F5" w14:textId="77777777" w:rsidR="00F273B2" w:rsidRDefault="00974C5C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Use of building outside of library hours (possible resolution) (action)</w:t>
      </w:r>
    </w:p>
    <w:p w14:paraId="082F52A5" w14:textId="77777777" w:rsidR="00E90EBD" w:rsidRDefault="001B06B7" w:rsidP="00E90EB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Director </w:t>
      </w:r>
      <w:proofErr w:type="spellStart"/>
      <w:r>
        <w:t>Waltman</w:t>
      </w:r>
      <w:proofErr w:type="spellEnd"/>
      <w:r>
        <w:t xml:space="preserve"> presented the board with the dilemma of a staff member using allowing non-staff individuals to access the building and services before regular business hours. This has been brought to the attention </w:t>
      </w:r>
      <w:r w:rsidR="00E90EBD">
        <w:t xml:space="preserve">of the staff member who agreed on not allowing this to happen again. Director </w:t>
      </w:r>
      <w:proofErr w:type="spellStart"/>
      <w:r w:rsidR="00E90EBD">
        <w:t>Waltman</w:t>
      </w:r>
      <w:proofErr w:type="spellEnd"/>
      <w:r w:rsidR="00E90EBD">
        <w:t xml:space="preserve"> wanted to hear the Board’s opinion.</w:t>
      </w:r>
    </w:p>
    <w:p w14:paraId="54932B75" w14:textId="750457BE" w:rsidR="001B06B7" w:rsidRDefault="00E90EBD" w:rsidP="00E90EB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board agreed that this behavior was: (1) not showing fairness to other, regular patrons who pay taxes and do access the </w:t>
      </w:r>
      <w:r w:rsidR="00FF4A48">
        <w:t xml:space="preserve">library and library services </w:t>
      </w:r>
      <w:r w:rsidR="00FF4A48" w:rsidRPr="004B2780">
        <w:t>in</w:t>
      </w:r>
      <w:r w:rsidRPr="004B2780">
        <w:t>side</w:t>
      </w:r>
      <w:r>
        <w:t xml:space="preserve"> regular hours of operation, and (2) a liability and safety issue – should something happened to this individual while inside the building during non-operation hours, the Blue Island Public Library would see itself in a precarious situation </w:t>
      </w:r>
    </w:p>
    <w:p w14:paraId="03E7B8B0" w14:textId="0200D983" w:rsidR="001B06B7" w:rsidRDefault="00E90EBD" w:rsidP="001B06B7">
      <w:pPr>
        <w:pStyle w:val="ListParagraph"/>
        <w:numPr>
          <w:ilvl w:val="0"/>
          <w:numId w:val="6"/>
        </w:numPr>
        <w:spacing w:after="0" w:line="240" w:lineRule="auto"/>
      </w:pPr>
      <w:r>
        <w:t>Trustee Castillo suggested to that an additional line stating that staff must respect the hours of operation in regards to patrons, should be added to the Employee Responsibilities Policy sheet; board member agreed</w:t>
      </w:r>
    </w:p>
    <w:p w14:paraId="5CE726D2" w14:textId="77777777"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14:paraId="2AC91BA2" w14:textId="77777777" w:rsidR="002C7C72" w:rsidRDefault="00C47E6B" w:rsidP="00C3677B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14:paraId="0035EB6D" w14:textId="77777777" w:rsidR="00F64C04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14:paraId="2F955258" w14:textId="77777777" w:rsidR="009F391A" w:rsidRDefault="00974C5C" w:rsidP="00A60A6E">
      <w:pPr>
        <w:pStyle w:val="ListParagraph"/>
        <w:numPr>
          <w:ilvl w:val="1"/>
          <w:numId w:val="3"/>
        </w:numPr>
        <w:spacing w:after="0" w:line="240" w:lineRule="auto"/>
      </w:pPr>
      <w:r>
        <w:t>Nice National Library Week thank you letter</w:t>
      </w:r>
    </w:p>
    <w:p w14:paraId="0E84D815" w14:textId="20C165BC"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  <w:r w:rsidR="00E90EBD">
        <w:t xml:space="preserve"> – </w:t>
      </w:r>
    </w:p>
    <w:p w14:paraId="75A52CD6" w14:textId="65DE1A3B" w:rsidR="00E90EBD" w:rsidRDefault="00E90EBD" w:rsidP="00E90EBD">
      <w:pPr>
        <w:pStyle w:val="ListParagraph"/>
        <w:spacing w:after="0" w:line="240" w:lineRule="auto"/>
        <w:ind w:left="1080"/>
      </w:pPr>
      <w:r>
        <w:t>- Trustee Castillo motioned to adjourn at 8:08pm</w:t>
      </w:r>
    </w:p>
    <w:p w14:paraId="196264E3" w14:textId="77777777" w:rsidR="00A6647F" w:rsidRDefault="00A6647F" w:rsidP="00A6647F">
      <w:pPr>
        <w:pStyle w:val="ListParagraph"/>
        <w:spacing w:after="0" w:line="240" w:lineRule="auto"/>
        <w:ind w:left="1080"/>
      </w:pPr>
      <w:bookmarkStart w:id="0" w:name="_GoBack"/>
      <w:bookmarkEnd w:id="0"/>
    </w:p>
    <w:sectPr w:rsidR="00A6647F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EAD808B8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33AA"/>
    <w:multiLevelType w:val="hybridMultilevel"/>
    <w:tmpl w:val="325A3656"/>
    <w:lvl w:ilvl="0" w:tplc="9D94D28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346997"/>
    <w:multiLevelType w:val="hybridMultilevel"/>
    <w:tmpl w:val="DDF8FA5E"/>
    <w:lvl w:ilvl="0" w:tplc="49300F0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50FA2"/>
    <w:multiLevelType w:val="hybridMultilevel"/>
    <w:tmpl w:val="1B841F10"/>
    <w:lvl w:ilvl="0" w:tplc="E5D47B3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0386C"/>
    <w:rsid w:val="00010C62"/>
    <w:rsid w:val="00060AAA"/>
    <w:rsid w:val="00084159"/>
    <w:rsid w:val="00094C8B"/>
    <w:rsid w:val="00097FDE"/>
    <w:rsid w:val="000B43F7"/>
    <w:rsid w:val="000C079B"/>
    <w:rsid w:val="000C47BD"/>
    <w:rsid w:val="000F29B7"/>
    <w:rsid w:val="00111164"/>
    <w:rsid w:val="00136E72"/>
    <w:rsid w:val="00141169"/>
    <w:rsid w:val="001B06B7"/>
    <w:rsid w:val="001B2A99"/>
    <w:rsid w:val="001D23DF"/>
    <w:rsid w:val="002341C0"/>
    <w:rsid w:val="00254298"/>
    <w:rsid w:val="0027343E"/>
    <w:rsid w:val="002A3F4C"/>
    <w:rsid w:val="002C7C72"/>
    <w:rsid w:val="00304A84"/>
    <w:rsid w:val="003528EB"/>
    <w:rsid w:val="00385687"/>
    <w:rsid w:val="003B3FF3"/>
    <w:rsid w:val="003B4212"/>
    <w:rsid w:val="003F3766"/>
    <w:rsid w:val="0040615C"/>
    <w:rsid w:val="00412C06"/>
    <w:rsid w:val="00414D6A"/>
    <w:rsid w:val="00451FDD"/>
    <w:rsid w:val="00490659"/>
    <w:rsid w:val="004B0F49"/>
    <w:rsid w:val="004B2780"/>
    <w:rsid w:val="004B65F2"/>
    <w:rsid w:val="005312E1"/>
    <w:rsid w:val="005413D2"/>
    <w:rsid w:val="00563DF4"/>
    <w:rsid w:val="0057380B"/>
    <w:rsid w:val="005863FF"/>
    <w:rsid w:val="00593CB3"/>
    <w:rsid w:val="00604A13"/>
    <w:rsid w:val="0061261B"/>
    <w:rsid w:val="0063620D"/>
    <w:rsid w:val="006513C7"/>
    <w:rsid w:val="006546F7"/>
    <w:rsid w:val="006B6BC3"/>
    <w:rsid w:val="006F38AB"/>
    <w:rsid w:val="006F5AF9"/>
    <w:rsid w:val="0071481E"/>
    <w:rsid w:val="00716915"/>
    <w:rsid w:val="00784F63"/>
    <w:rsid w:val="007F3051"/>
    <w:rsid w:val="00823B95"/>
    <w:rsid w:val="00857FF9"/>
    <w:rsid w:val="00873D9D"/>
    <w:rsid w:val="00873DDA"/>
    <w:rsid w:val="008779DB"/>
    <w:rsid w:val="008952DA"/>
    <w:rsid w:val="008B09A2"/>
    <w:rsid w:val="008D034D"/>
    <w:rsid w:val="008E630B"/>
    <w:rsid w:val="0094153A"/>
    <w:rsid w:val="0096146C"/>
    <w:rsid w:val="00974C5C"/>
    <w:rsid w:val="009A0FA2"/>
    <w:rsid w:val="009E09B5"/>
    <w:rsid w:val="009F1228"/>
    <w:rsid w:val="009F391A"/>
    <w:rsid w:val="00A021D0"/>
    <w:rsid w:val="00A60A6E"/>
    <w:rsid w:val="00A6647F"/>
    <w:rsid w:val="00A7257F"/>
    <w:rsid w:val="00AC7BDA"/>
    <w:rsid w:val="00AF40BD"/>
    <w:rsid w:val="00B11D99"/>
    <w:rsid w:val="00B46B6E"/>
    <w:rsid w:val="00B608E7"/>
    <w:rsid w:val="00BC4C9E"/>
    <w:rsid w:val="00BE075C"/>
    <w:rsid w:val="00BF0757"/>
    <w:rsid w:val="00C12961"/>
    <w:rsid w:val="00C3677B"/>
    <w:rsid w:val="00C37F59"/>
    <w:rsid w:val="00C47E6B"/>
    <w:rsid w:val="00C549ED"/>
    <w:rsid w:val="00C5575A"/>
    <w:rsid w:val="00C610EA"/>
    <w:rsid w:val="00C73042"/>
    <w:rsid w:val="00CE4370"/>
    <w:rsid w:val="00D43752"/>
    <w:rsid w:val="00D775F4"/>
    <w:rsid w:val="00DD25FA"/>
    <w:rsid w:val="00DF2BE0"/>
    <w:rsid w:val="00E10193"/>
    <w:rsid w:val="00E25703"/>
    <w:rsid w:val="00E52F01"/>
    <w:rsid w:val="00E60984"/>
    <w:rsid w:val="00E8317B"/>
    <w:rsid w:val="00E90EBD"/>
    <w:rsid w:val="00EA58ED"/>
    <w:rsid w:val="00EA6144"/>
    <w:rsid w:val="00EC7E5A"/>
    <w:rsid w:val="00F12484"/>
    <w:rsid w:val="00F273B2"/>
    <w:rsid w:val="00F4643A"/>
    <w:rsid w:val="00F6115E"/>
    <w:rsid w:val="00F64C04"/>
    <w:rsid w:val="00F77846"/>
    <w:rsid w:val="00FB23CC"/>
    <w:rsid w:val="00FC224B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C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3</cp:revision>
  <cp:lastPrinted>2016-05-13T20:38:00Z</cp:lastPrinted>
  <dcterms:created xsi:type="dcterms:W3CDTF">2016-05-27T19:32:00Z</dcterms:created>
  <dcterms:modified xsi:type="dcterms:W3CDTF">2016-05-27T20:18:00Z</dcterms:modified>
</cp:coreProperties>
</file>