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A" w:rsidRPr="00F43E77" w:rsidRDefault="00C74FCA" w:rsidP="00C74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E77">
        <w:rPr>
          <w:rFonts w:ascii="Times New Roman" w:hAnsi="Times New Roman" w:cs="Times New Roman"/>
          <w:b/>
          <w:sz w:val="24"/>
          <w:szCs w:val="24"/>
        </w:rPr>
        <w:t>Blue Island Public Library</w:t>
      </w:r>
    </w:p>
    <w:p w:rsidR="00C74FCA" w:rsidRDefault="00C74FCA" w:rsidP="00C74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77">
        <w:rPr>
          <w:rFonts w:ascii="Times New Roman" w:hAnsi="Times New Roman" w:cs="Times New Roman"/>
          <w:b/>
          <w:sz w:val="24"/>
          <w:szCs w:val="24"/>
        </w:rPr>
        <w:t>Board of Trustees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E77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74FCA" w:rsidRPr="00F43E77" w:rsidRDefault="00C74FCA" w:rsidP="00C74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21, 2013</w:t>
      </w:r>
    </w:p>
    <w:p w:rsidR="00C74FCA" w:rsidRPr="00F43E77" w:rsidRDefault="00C74FCA" w:rsidP="00C74FCA">
      <w:pPr>
        <w:spacing w:line="240" w:lineRule="auto"/>
        <w:contextualSpacing/>
        <w:rPr>
          <w:rFonts w:ascii="Times New Roman" w:hAnsi="Times New Roman" w:cs="Times New Roman"/>
        </w:rPr>
      </w:pPr>
    </w:p>
    <w:p w:rsidR="00C74FCA" w:rsidRPr="00F43E77" w:rsidRDefault="00C74FCA" w:rsidP="00C74FCA">
      <w:pPr>
        <w:spacing w:line="240" w:lineRule="auto"/>
        <w:contextualSpacing/>
        <w:rPr>
          <w:rFonts w:ascii="Times New Roman" w:hAnsi="Times New Roman" w:cs="Times New Roman"/>
        </w:rPr>
      </w:pPr>
    </w:p>
    <w:p w:rsidR="00C74FCA" w:rsidRPr="003A69FD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A69FD">
        <w:rPr>
          <w:rFonts w:ascii="Times New Roman" w:hAnsi="Times New Roman" w:cs="Times New Roman"/>
          <w:b/>
        </w:rPr>
        <w:t>I.  Call to Order</w:t>
      </w:r>
    </w:p>
    <w:p w:rsidR="00C74FCA" w:rsidRPr="003A69FD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43E77">
        <w:rPr>
          <w:rFonts w:ascii="Times New Roman" w:hAnsi="Times New Roman" w:cs="Times New Roman"/>
        </w:rPr>
        <w:tab/>
        <w:t xml:space="preserve">The meeting was called to order at </w:t>
      </w:r>
      <w:r>
        <w:rPr>
          <w:rFonts w:ascii="Times New Roman" w:hAnsi="Times New Roman" w:cs="Times New Roman"/>
        </w:rPr>
        <w:t>7:04 p.m.</w:t>
      </w:r>
    </w:p>
    <w:p w:rsidR="00C74FCA" w:rsidRPr="003A69FD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A69FD">
        <w:rPr>
          <w:rFonts w:ascii="Times New Roman" w:hAnsi="Times New Roman" w:cs="Times New Roman"/>
          <w:b/>
        </w:rPr>
        <w:t>II. Roll Call</w:t>
      </w:r>
    </w:p>
    <w:p w:rsidR="00C74FCA" w:rsidRPr="00F43E77" w:rsidRDefault="00C74FCA" w:rsidP="00C74FC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F43E77">
        <w:rPr>
          <w:rFonts w:ascii="Times New Roman" w:hAnsi="Times New Roman" w:cs="Times New Roman"/>
        </w:rPr>
        <w:t xml:space="preserve">Present: Trustee Mary </w:t>
      </w:r>
      <w:proofErr w:type="spellStart"/>
      <w:r w:rsidRPr="00F43E77">
        <w:rPr>
          <w:rFonts w:ascii="Times New Roman" w:hAnsi="Times New Roman" w:cs="Times New Roman"/>
        </w:rPr>
        <w:t>Carvlin</w:t>
      </w:r>
      <w:proofErr w:type="spellEnd"/>
      <w:r w:rsidRPr="00F43E77">
        <w:rPr>
          <w:rFonts w:ascii="Times New Roman" w:hAnsi="Times New Roman" w:cs="Times New Roman"/>
        </w:rPr>
        <w:t xml:space="preserve">, Trustee Jennifer </w:t>
      </w:r>
      <w:proofErr w:type="spellStart"/>
      <w:r w:rsidRPr="00F43E77">
        <w:rPr>
          <w:rFonts w:ascii="Times New Roman" w:hAnsi="Times New Roman" w:cs="Times New Roman"/>
        </w:rPr>
        <w:t>Helmin</w:t>
      </w:r>
      <w:proofErr w:type="spellEnd"/>
      <w:r w:rsidRPr="00F43E77">
        <w:rPr>
          <w:rFonts w:ascii="Times New Roman" w:hAnsi="Times New Roman" w:cs="Times New Roman"/>
        </w:rPr>
        <w:t xml:space="preserve">, Trustee Mary Martino, Trustee Joe </w:t>
      </w:r>
      <w:proofErr w:type="spellStart"/>
      <w:r w:rsidRPr="00F43E77">
        <w:rPr>
          <w:rFonts w:ascii="Times New Roman" w:hAnsi="Times New Roman" w:cs="Times New Roman"/>
        </w:rPr>
        <w:t>Egert</w:t>
      </w:r>
      <w:proofErr w:type="spellEnd"/>
      <w:r>
        <w:rPr>
          <w:rFonts w:ascii="Times New Roman" w:hAnsi="Times New Roman" w:cs="Times New Roman"/>
        </w:rPr>
        <w:t>,</w:t>
      </w:r>
      <w:r w:rsidRPr="00F43E77">
        <w:rPr>
          <w:rFonts w:ascii="Times New Roman" w:hAnsi="Times New Roman" w:cs="Times New Roman"/>
        </w:rPr>
        <w:t xml:space="preserve"> Trustee Julie </w:t>
      </w:r>
      <w:proofErr w:type="spellStart"/>
      <w:r w:rsidRPr="00F43E77">
        <w:rPr>
          <w:rFonts w:ascii="Times New Roman" w:hAnsi="Times New Roman" w:cs="Times New Roman"/>
        </w:rPr>
        <w:t>Sklom</w:t>
      </w:r>
      <w:proofErr w:type="spellEnd"/>
      <w:r w:rsidRPr="00F43E77">
        <w:rPr>
          <w:rFonts w:ascii="Times New Roman" w:hAnsi="Times New Roman" w:cs="Times New Roman"/>
        </w:rPr>
        <w:t xml:space="preserve"> and Trustee </w:t>
      </w:r>
      <w:r>
        <w:rPr>
          <w:rFonts w:ascii="Times New Roman" w:hAnsi="Times New Roman" w:cs="Times New Roman"/>
        </w:rPr>
        <w:t>Judy Jones,  Trustee Kevin Murphy and Trustee Helene Camp</w:t>
      </w:r>
      <w:r w:rsidRPr="00F43E77">
        <w:rPr>
          <w:rFonts w:ascii="Times New Roman" w:hAnsi="Times New Roman" w:cs="Times New Roman"/>
        </w:rPr>
        <w:t xml:space="preserve">.  Library Director Sarah </w:t>
      </w:r>
      <w:proofErr w:type="spellStart"/>
      <w:r w:rsidRPr="00F43E77">
        <w:rPr>
          <w:rFonts w:ascii="Times New Roman" w:hAnsi="Times New Roman" w:cs="Times New Roman"/>
        </w:rPr>
        <w:t>Cottonaro</w:t>
      </w:r>
      <w:proofErr w:type="spellEnd"/>
      <w:r w:rsidRPr="00F43E77">
        <w:rPr>
          <w:rFonts w:ascii="Times New Roman" w:hAnsi="Times New Roman" w:cs="Times New Roman"/>
        </w:rPr>
        <w:t xml:space="preserve"> attended. </w:t>
      </w:r>
    </w:p>
    <w:p w:rsidR="00C74FCA" w:rsidRPr="00F43E77" w:rsidRDefault="00C74FCA" w:rsidP="00C74FCA">
      <w:pPr>
        <w:spacing w:line="240" w:lineRule="auto"/>
        <w:contextualSpacing/>
        <w:rPr>
          <w:rFonts w:ascii="Times New Roman" w:hAnsi="Times New Roman" w:cs="Times New Roman"/>
        </w:rPr>
      </w:pPr>
      <w:r w:rsidRPr="00F43E77">
        <w:rPr>
          <w:rFonts w:ascii="Times New Roman" w:hAnsi="Times New Roman" w:cs="Times New Roman"/>
        </w:rPr>
        <w:tab/>
        <w:t xml:space="preserve">Absent: </w:t>
      </w:r>
      <w:r>
        <w:rPr>
          <w:rFonts w:ascii="Times New Roman" w:hAnsi="Times New Roman" w:cs="Times New Roman"/>
        </w:rPr>
        <w:t xml:space="preserve">None. </w:t>
      </w:r>
      <w:r w:rsidRPr="00F43E77">
        <w:rPr>
          <w:rFonts w:ascii="Times New Roman" w:hAnsi="Times New Roman" w:cs="Times New Roman"/>
        </w:rPr>
        <w:t xml:space="preserve"> </w:t>
      </w:r>
    </w:p>
    <w:p w:rsidR="00C74FCA" w:rsidRPr="003A69FD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A69FD">
        <w:rPr>
          <w:rFonts w:ascii="Times New Roman" w:hAnsi="Times New Roman" w:cs="Times New Roman"/>
          <w:b/>
        </w:rPr>
        <w:t>III. Introduction of Guests</w:t>
      </w:r>
    </w:p>
    <w:p w:rsidR="00C74FCA" w:rsidRPr="00F43E77" w:rsidRDefault="00C74FCA" w:rsidP="00C74F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Leo Castillo, a Trustee candidate attended. </w:t>
      </w:r>
    </w:p>
    <w:p w:rsidR="00C74FCA" w:rsidRPr="003A69FD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A69FD">
        <w:rPr>
          <w:rFonts w:ascii="Times New Roman" w:hAnsi="Times New Roman" w:cs="Times New Roman"/>
          <w:b/>
        </w:rPr>
        <w:t>IV. Reading of Minutes</w:t>
      </w:r>
    </w:p>
    <w:p w:rsidR="00C74FCA" w:rsidRDefault="00C74FCA" w:rsidP="00C74FC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F43E77">
        <w:rPr>
          <w:rFonts w:ascii="Times New Roman" w:hAnsi="Times New Roman" w:cs="Times New Roman"/>
        </w:rPr>
        <w:t xml:space="preserve">The Minutes from the </w:t>
      </w:r>
      <w:r>
        <w:rPr>
          <w:rFonts w:ascii="Times New Roman" w:hAnsi="Times New Roman" w:cs="Times New Roman"/>
        </w:rPr>
        <w:t>June 19, 2013</w:t>
      </w:r>
      <w:r w:rsidRPr="00F4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 </w:t>
      </w:r>
      <w:r w:rsidRPr="00F43E77">
        <w:rPr>
          <w:rFonts w:ascii="Times New Roman" w:hAnsi="Times New Roman" w:cs="Times New Roman"/>
        </w:rPr>
        <w:t>were read</w:t>
      </w:r>
      <w:r>
        <w:rPr>
          <w:rFonts w:ascii="Times New Roman" w:hAnsi="Times New Roman" w:cs="Times New Roman"/>
        </w:rPr>
        <w:t xml:space="preserve">.  Trustee </w:t>
      </w:r>
      <w:proofErr w:type="spellStart"/>
      <w:r>
        <w:rPr>
          <w:rFonts w:ascii="Times New Roman" w:hAnsi="Times New Roman" w:cs="Times New Roman"/>
        </w:rPr>
        <w:t>Sklom</w:t>
      </w:r>
      <w:proofErr w:type="spellEnd"/>
      <w:r>
        <w:rPr>
          <w:rFonts w:ascii="Times New Roman" w:hAnsi="Times New Roman" w:cs="Times New Roman"/>
        </w:rPr>
        <w:t xml:space="preserve"> made a motion to accept the minutes as presented and Trustee Camp seconded. </w:t>
      </w:r>
    </w:p>
    <w:p w:rsidR="00C74FCA" w:rsidRPr="003A69FD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A69FD">
        <w:rPr>
          <w:rFonts w:ascii="Times New Roman" w:hAnsi="Times New Roman" w:cs="Times New Roman"/>
          <w:b/>
        </w:rPr>
        <w:t>V.  Financial Report</w:t>
      </w:r>
    </w:p>
    <w:p w:rsidR="00C74FCA" w:rsidRDefault="00C74FCA" w:rsidP="00E801F6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library is 25% through the fiscal year but has received only 14% of its annual revenue.  Although the library’s total expenses are now at 29% of its annual budget that number reflects many of the annual fees the library pays early in its fiscal year.  The June payables list was reviewed. Tru</w:t>
      </w:r>
      <w:r w:rsidR="00E801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tee </w:t>
      </w:r>
      <w:proofErr w:type="spellStart"/>
      <w:r>
        <w:rPr>
          <w:rFonts w:ascii="Times New Roman" w:hAnsi="Times New Roman" w:cs="Times New Roman"/>
        </w:rPr>
        <w:t>Sklom</w:t>
      </w:r>
      <w:proofErr w:type="spellEnd"/>
      <w:r>
        <w:rPr>
          <w:rFonts w:ascii="Times New Roman" w:hAnsi="Times New Roman" w:cs="Times New Roman"/>
        </w:rPr>
        <w:t xml:space="preserve"> made a motion to accept the June payables in the amount of $55,272.16</w:t>
      </w:r>
      <w:r w:rsidR="00E801F6">
        <w:rPr>
          <w:rFonts w:ascii="Times New Roman" w:hAnsi="Times New Roman" w:cs="Times New Roman"/>
        </w:rPr>
        <w:t xml:space="preserve"> and Trustee Martino seconded the motion</w:t>
      </w:r>
      <w:r>
        <w:rPr>
          <w:rFonts w:ascii="Times New Roman" w:hAnsi="Times New Roman" w:cs="Times New Roman"/>
        </w:rPr>
        <w:t xml:space="preserve">.  Roll was taken and all approved. The July payables list was reviewed.  </w:t>
      </w:r>
      <w:r w:rsidR="00E801F6">
        <w:rPr>
          <w:rFonts w:ascii="Times New Roman" w:hAnsi="Times New Roman" w:cs="Times New Roman"/>
        </w:rPr>
        <w:t xml:space="preserve">Line item #13030 for web based printing from STI will be voided.  The technology did not work as expected and the contract was terminated.  Line item 13011 Myers-Briggs is for library insurance and not legal services. Trustee Martino made a motion to accept the July payables in the amount of $60316.95 and Trustee </w:t>
      </w:r>
      <w:proofErr w:type="spellStart"/>
      <w:r w:rsidR="00E801F6">
        <w:rPr>
          <w:rFonts w:ascii="Times New Roman" w:hAnsi="Times New Roman" w:cs="Times New Roman"/>
        </w:rPr>
        <w:t>Sklom</w:t>
      </w:r>
      <w:proofErr w:type="spellEnd"/>
      <w:r w:rsidR="00E801F6">
        <w:rPr>
          <w:rFonts w:ascii="Times New Roman" w:hAnsi="Times New Roman" w:cs="Times New Roman"/>
        </w:rPr>
        <w:t xml:space="preserve"> seconded the motion. Roll was taken and all approved. </w:t>
      </w:r>
    </w:p>
    <w:p w:rsidR="00C74FCA" w:rsidRPr="003A69FD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A69FD">
        <w:rPr>
          <w:rFonts w:ascii="Times New Roman" w:hAnsi="Times New Roman" w:cs="Times New Roman"/>
          <w:b/>
        </w:rPr>
        <w:t>VI.   Library Law Updates</w:t>
      </w:r>
    </w:p>
    <w:p w:rsidR="00C74FCA" w:rsidRPr="00F43E77" w:rsidRDefault="00E801F6" w:rsidP="00E801F6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memo was sent out by library attorney roger </w:t>
      </w:r>
      <w:proofErr w:type="spellStart"/>
      <w:r>
        <w:rPr>
          <w:rFonts w:ascii="Times New Roman" w:hAnsi="Times New Roman" w:cs="Times New Roman"/>
        </w:rPr>
        <w:t>Ritzman</w:t>
      </w:r>
      <w:proofErr w:type="spellEnd"/>
      <w:r>
        <w:rPr>
          <w:rFonts w:ascii="Times New Roman" w:hAnsi="Times New Roman" w:cs="Times New Roman"/>
        </w:rPr>
        <w:t xml:space="preserve"> regarding the Open Meetings Act.  Electronic messages between a majority of a quorum </w:t>
      </w:r>
      <w:proofErr w:type="gramStart"/>
      <w:r>
        <w:rPr>
          <w:rFonts w:ascii="Times New Roman" w:hAnsi="Times New Roman" w:cs="Times New Roman"/>
        </w:rPr>
        <w:t>of  board</w:t>
      </w:r>
      <w:proofErr w:type="gramEnd"/>
      <w:r>
        <w:rPr>
          <w:rFonts w:ascii="Times New Roman" w:hAnsi="Times New Roman" w:cs="Times New Roman"/>
        </w:rPr>
        <w:t xml:space="preserve"> members during a meeting</w:t>
      </w:r>
      <w:r w:rsidR="00C74FCA" w:rsidRPr="00F4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violates the Open Meetings Act because they are not open to the public. </w:t>
      </w:r>
    </w:p>
    <w:p w:rsidR="00C74FCA" w:rsidRPr="001A66E8" w:rsidRDefault="00C74FCA" w:rsidP="00C74FCA">
      <w:pPr>
        <w:spacing w:line="240" w:lineRule="auto"/>
        <w:contextualSpacing/>
        <w:rPr>
          <w:rFonts w:ascii="Times New Roman" w:hAnsi="Times New Roman" w:cs="Times New Roman"/>
        </w:rPr>
      </w:pPr>
      <w:r w:rsidRPr="003A69FD">
        <w:rPr>
          <w:rFonts w:ascii="Times New Roman" w:hAnsi="Times New Roman" w:cs="Times New Roman"/>
          <w:b/>
        </w:rPr>
        <w:t>VII.   Director’s Report.</w:t>
      </w:r>
    </w:p>
    <w:p w:rsidR="00E801F6" w:rsidRPr="00523D3C" w:rsidRDefault="00E801F6" w:rsidP="001A66E8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A66E8">
        <w:rPr>
          <w:rFonts w:ascii="Times New Roman" w:hAnsi="Times New Roman" w:cs="Times New Roman"/>
        </w:rPr>
        <w:t xml:space="preserve">The library website development committee has been working very hard, the next stage of development will be beta testing.  Director </w:t>
      </w:r>
      <w:proofErr w:type="spellStart"/>
      <w:r w:rsidRPr="001A66E8">
        <w:rPr>
          <w:rFonts w:ascii="Times New Roman" w:hAnsi="Times New Roman" w:cs="Times New Roman"/>
        </w:rPr>
        <w:t>Cottonaro</w:t>
      </w:r>
      <w:proofErr w:type="spellEnd"/>
      <w:r w:rsidRPr="001A66E8">
        <w:rPr>
          <w:rFonts w:ascii="Times New Roman" w:hAnsi="Times New Roman" w:cs="Times New Roman"/>
        </w:rPr>
        <w:t xml:space="preserve"> would like a few board members to participate in the testing and trustees </w:t>
      </w:r>
      <w:proofErr w:type="spellStart"/>
      <w:r w:rsidRPr="001A66E8">
        <w:rPr>
          <w:rFonts w:ascii="Times New Roman" w:hAnsi="Times New Roman" w:cs="Times New Roman"/>
        </w:rPr>
        <w:t>Sklom</w:t>
      </w:r>
      <w:proofErr w:type="spellEnd"/>
      <w:r w:rsidRPr="001A66E8">
        <w:rPr>
          <w:rFonts w:ascii="Times New Roman" w:hAnsi="Times New Roman" w:cs="Times New Roman"/>
        </w:rPr>
        <w:t xml:space="preserve"> and </w:t>
      </w:r>
      <w:proofErr w:type="spellStart"/>
      <w:r w:rsidRPr="001A66E8">
        <w:rPr>
          <w:rFonts w:ascii="Times New Roman" w:hAnsi="Times New Roman" w:cs="Times New Roman"/>
        </w:rPr>
        <w:t>Carvlin</w:t>
      </w:r>
      <w:proofErr w:type="spellEnd"/>
      <w:r w:rsidRPr="001A66E8">
        <w:rPr>
          <w:rFonts w:ascii="Times New Roman" w:hAnsi="Times New Roman" w:cs="Times New Roman"/>
        </w:rPr>
        <w:t xml:space="preserve"> volunteered. </w:t>
      </w:r>
      <w:r w:rsidR="001A66E8" w:rsidRPr="001A66E8">
        <w:rPr>
          <w:rFonts w:ascii="Times New Roman" w:hAnsi="Times New Roman" w:cs="Times New Roman"/>
        </w:rPr>
        <w:t xml:space="preserve"> There was a serious drop in the EAV for Blue Island and the staff is concerned about raises and budget cuts.   The departmental budget cuts will help balance out the EAV drop and </w:t>
      </w:r>
      <w:r w:rsidR="00523D3C">
        <w:rPr>
          <w:rFonts w:ascii="Times New Roman" w:hAnsi="Times New Roman" w:cs="Times New Roman"/>
        </w:rPr>
        <w:t>prevent the library from cutting its’ services to the patrons.  T</w:t>
      </w:r>
      <w:r w:rsidR="001A66E8" w:rsidRPr="001A66E8">
        <w:rPr>
          <w:rFonts w:ascii="Times New Roman" w:hAnsi="Times New Roman" w:cs="Times New Roman"/>
        </w:rPr>
        <w:t>he Blue Island Library is still in better shape than some of the surrounding suburban libraries.</w:t>
      </w:r>
      <w:r w:rsidR="001A66E8">
        <w:rPr>
          <w:rFonts w:ascii="Times New Roman" w:hAnsi="Times New Roman" w:cs="Times New Roman"/>
          <w:b/>
        </w:rPr>
        <w:t xml:space="preserve">  </w:t>
      </w:r>
      <w:r w:rsidR="001A66E8" w:rsidRPr="00523D3C">
        <w:rPr>
          <w:rFonts w:ascii="Times New Roman" w:hAnsi="Times New Roman" w:cs="Times New Roman"/>
        </w:rPr>
        <w:t>SWAN sent out RFP’s for a new catalog software program.</w:t>
      </w:r>
    </w:p>
    <w:p w:rsidR="001A66E8" w:rsidRPr="001A66E8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3A69FD">
        <w:rPr>
          <w:rFonts w:ascii="Times New Roman" w:hAnsi="Times New Roman" w:cs="Times New Roman"/>
          <w:b/>
        </w:rPr>
        <w:t>VIII</w:t>
      </w:r>
      <w:proofErr w:type="gramStart"/>
      <w:r w:rsidRPr="003A69FD">
        <w:rPr>
          <w:rFonts w:ascii="Times New Roman" w:hAnsi="Times New Roman" w:cs="Times New Roman"/>
          <w:b/>
        </w:rPr>
        <w:t xml:space="preserve">. </w:t>
      </w:r>
      <w:r w:rsidR="001A66E8">
        <w:rPr>
          <w:rFonts w:ascii="Times New Roman" w:hAnsi="Times New Roman" w:cs="Times New Roman"/>
          <w:b/>
        </w:rPr>
        <w:t xml:space="preserve"> Per</w:t>
      </w:r>
      <w:proofErr w:type="gramEnd"/>
      <w:r w:rsidR="001A66E8">
        <w:rPr>
          <w:rFonts w:ascii="Times New Roman" w:hAnsi="Times New Roman" w:cs="Times New Roman"/>
          <w:b/>
        </w:rPr>
        <w:t xml:space="preserve"> Capita Grant Overview and Trustee Contribution: SWOT Analysis. </w:t>
      </w:r>
      <w:r w:rsidR="001A66E8" w:rsidRPr="001A66E8">
        <w:rPr>
          <w:rFonts w:ascii="Times New Roman" w:hAnsi="Times New Roman" w:cs="Times New Roman"/>
          <w:b/>
          <w:i/>
        </w:rPr>
        <w:t>(Discussion Item)</w:t>
      </w:r>
    </w:p>
    <w:p w:rsidR="001A66E8" w:rsidRPr="001A66E8" w:rsidRDefault="001A66E8" w:rsidP="00475449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proofErr w:type="spellStart"/>
      <w:r>
        <w:rPr>
          <w:rFonts w:ascii="Times New Roman" w:hAnsi="Times New Roman" w:cs="Times New Roman"/>
        </w:rPr>
        <w:t>Cottonaro</w:t>
      </w:r>
      <w:proofErr w:type="spellEnd"/>
      <w:r>
        <w:rPr>
          <w:rFonts w:ascii="Times New Roman" w:hAnsi="Times New Roman" w:cs="Times New Roman"/>
        </w:rPr>
        <w:t xml:space="preserve"> will email trustees about </w:t>
      </w:r>
      <w:r w:rsidR="00475449">
        <w:rPr>
          <w:rFonts w:ascii="Times New Roman" w:hAnsi="Times New Roman" w:cs="Times New Roman"/>
        </w:rPr>
        <w:t xml:space="preserve">contributing to the grant application.  The </w:t>
      </w:r>
      <w:r w:rsidR="00523D3C">
        <w:rPr>
          <w:rFonts w:ascii="Times New Roman" w:hAnsi="Times New Roman" w:cs="Times New Roman"/>
        </w:rPr>
        <w:t>g</w:t>
      </w:r>
      <w:r w:rsidR="00475449">
        <w:rPr>
          <w:rFonts w:ascii="Times New Roman" w:hAnsi="Times New Roman" w:cs="Times New Roman"/>
        </w:rPr>
        <w:t xml:space="preserve">rant is due on October 15, 2013. </w:t>
      </w:r>
    </w:p>
    <w:p w:rsidR="00475449" w:rsidRPr="00475449" w:rsidRDefault="00475449" w:rsidP="00475449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C74FCA">
        <w:rPr>
          <w:rFonts w:ascii="Times New Roman" w:hAnsi="Times New Roman" w:cs="Times New Roman"/>
          <w:b/>
        </w:rPr>
        <w:t xml:space="preserve">X.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Resolution to Close the Library to the Public on Friday January 17, 2014 for a Staff In-service </w:t>
      </w:r>
      <w:r w:rsidRPr="00475449">
        <w:rPr>
          <w:rFonts w:ascii="Times New Roman" w:hAnsi="Times New Roman" w:cs="Times New Roman"/>
          <w:b/>
          <w:i/>
        </w:rPr>
        <w:t>(Action Item)</w:t>
      </w:r>
    </w:p>
    <w:p w:rsidR="00475449" w:rsidRDefault="00475449" w:rsidP="00475449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475449">
        <w:rPr>
          <w:rFonts w:ascii="Times New Roman" w:hAnsi="Times New Roman" w:cs="Times New Roman"/>
        </w:rPr>
        <w:t xml:space="preserve">The Director is still looking for an affordable and interesting speaker for the meeting and is also considering a program from Beverly Yoga. </w:t>
      </w:r>
      <w:r>
        <w:rPr>
          <w:rFonts w:ascii="Times New Roman" w:hAnsi="Times New Roman" w:cs="Times New Roman"/>
          <w:b/>
        </w:rPr>
        <w:t xml:space="preserve"> </w:t>
      </w:r>
      <w:r w:rsidRPr="00475449">
        <w:rPr>
          <w:rFonts w:ascii="Times New Roman" w:hAnsi="Times New Roman" w:cs="Times New Roman"/>
        </w:rPr>
        <w:t>Roll was taken and all approved closing the Library for the in-service</w:t>
      </w:r>
      <w:r w:rsidR="00523D3C">
        <w:rPr>
          <w:rFonts w:ascii="Times New Roman" w:hAnsi="Times New Roman" w:cs="Times New Roman"/>
        </w:rPr>
        <w:t xml:space="preserve"> on January 17</w:t>
      </w:r>
      <w:r w:rsidR="00523D3C" w:rsidRPr="00523D3C">
        <w:rPr>
          <w:rFonts w:ascii="Times New Roman" w:hAnsi="Times New Roman" w:cs="Times New Roman"/>
          <w:vertAlign w:val="superscript"/>
        </w:rPr>
        <w:t>th</w:t>
      </w:r>
      <w:r w:rsidR="00523D3C">
        <w:rPr>
          <w:rFonts w:ascii="Times New Roman" w:hAnsi="Times New Roman" w:cs="Times New Roman"/>
        </w:rPr>
        <w:t xml:space="preserve">. </w:t>
      </w:r>
      <w:r w:rsidRPr="00475449">
        <w:rPr>
          <w:rFonts w:ascii="Times New Roman" w:hAnsi="Times New Roman" w:cs="Times New Roman"/>
        </w:rPr>
        <w:t xml:space="preserve"> </w:t>
      </w:r>
    </w:p>
    <w:p w:rsidR="00475449" w:rsidRDefault="00475449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 Executive Session</w:t>
      </w:r>
    </w:p>
    <w:p w:rsidR="00475449" w:rsidRPr="00475449" w:rsidRDefault="00475449" w:rsidP="00475449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475449">
        <w:rPr>
          <w:rFonts w:ascii="Times New Roman" w:hAnsi="Times New Roman" w:cs="Times New Roman"/>
        </w:rPr>
        <w:lastRenderedPageBreak/>
        <w:t xml:space="preserve">Trustee </w:t>
      </w:r>
      <w:proofErr w:type="spellStart"/>
      <w:proofErr w:type="gramStart"/>
      <w:r w:rsidRPr="00475449">
        <w:rPr>
          <w:rFonts w:ascii="Times New Roman" w:hAnsi="Times New Roman" w:cs="Times New Roman"/>
        </w:rPr>
        <w:t>Helmin</w:t>
      </w:r>
      <w:proofErr w:type="spellEnd"/>
      <w:proofErr w:type="gramEnd"/>
      <w:r w:rsidRPr="00475449">
        <w:rPr>
          <w:rFonts w:ascii="Times New Roman" w:hAnsi="Times New Roman" w:cs="Times New Roman"/>
        </w:rPr>
        <w:t xml:space="preserve"> made a motion to move into executive session at 7:40</w:t>
      </w:r>
      <w:r w:rsidR="00523D3C">
        <w:rPr>
          <w:rFonts w:ascii="Times New Roman" w:hAnsi="Times New Roman" w:cs="Times New Roman"/>
        </w:rPr>
        <w:t xml:space="preserve"> </w:t>
      </w:r>
      <w:r w:rsidRPr="00475449">
        <w:rPr>
          <w:rFonts w:ascii="Times New Roman" w:hAnsi="Times New Roman" w:cs="Times New Roman"/>
        </w:rPr>
        <w:t xml:space="preserve">pm and trustee Camp seconded the </w:t>
      </w:r>
      <w:r w:rsidR="00523D3C">
        <w:rPr>
          <w:rFonts w:ascii="Times New Roman" w:hAnsi="Times New Roman" w:cs="Times New Roman"/>
        </w:rPr>
        <w:t>m</w:t>
      </w:r>
      <w:r w:rsidRPr="00475449">
        <w:rPr>
          <w:rFonts w:ascii="Times New Roman" w:hAnsi="Times New Roman" w:cs="Times New Roman"/>
        </w:rPr>
        <w:t>otion.</w:t>
      </w:r>
      <w:r w:rsidR="00523D3C">
        <w:rPr>
          <w:rFonts w:ascii="Times New Roman" w:hAnsi="Times New Roman" w:cs="Times New Roman"/>
        </w:rPr>
        <w:t xml:space="preserve">  Trustee </w:t>
      </w:r>
      <w:proofErr w:type="spellStart"/>
      <w:r w:rsidR="00523D3C">
        <w:rPr>
          <w:rFonts w:ascii="Times New Roman" w:hAnsi="Times New Roman" w:cs="Times New Roman"/>
        </w:rPr>
        <w:t>Sklom</w:t>
      </w:r>
      <w:proofErr w:type="spellEnd"/>
      <w:r w:rsidR="00523D3C">
        <w:rPr>
          <w:rFonts w:ascii="Times New Roman" w:hAnsi="Times New Roman" w:cs="Times New Roman"/>
        </w:rPr>
        <w:t xml:space="preserve"> made a motion to leave executive session at 8:10 pm and trustee Murphy seconded the motion. </w:t>
      </w:r>
    </w:p>
    <w:p w:rsidR="00C74FCA" w:rsidRDefault="00523D3C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proofErr w:type="gramStart"/>
      <w:r>
        <w:rPr>
          <w:rFonts w:ascii="Times New Roman" w:hAnsi="Times New Roman" w:cs="Times New Roman"/>
          <w:b/>
        </w:rPr>
        <w:t xml:space="preserve">.  </w:t>
      </w:r>
      <w:r w:rsidR="00C74FCA">
        <w:rPr>
          <w:rFonts w:ascii="Times New Roman" w:hAnsi="Times New Roman" w:cs="Times New Roman"/>
          <w:b/>
        </w:rPr>
        <w:t>New</w:t>
      </w:r>
      <w:proofErr w:type="gramEnd"/>
      <w:r w:rsidR="00C74FCA">
        <w:rPr>
          <w:rFonts w:ascii="Times New Roman" w:hAnsi="Times New Roman" w:cs="Times New Roman"/>
          <w:b/>
        </w:rPr>
        <w:t xml:space="preserve"> Business</w:t>
      </w:r>
    </w:p>
    <w:p w:rsidR="00523D3C" w:rsidRPr="00523D3C" w:rsidRDefault="00523D3C" w:rsidP="00C74FCA">
      <w:pPr>
        <w:spacing w:line="240" w:lineRule="auto"/>
        <w:contextualSpacing/>
        <w:rPr>
          <w:rFonts w:ascii="Times New Roman" w:hAnsi="Times New Roman" w:cs="Times New Roman"/>
        </w:rPr>
      </w:pPr>
      <w:r w:rsidRPr="00523D3C">
        <w:rPr>
          <w:rFonts w:ascii="Times New Roman" w:hAnsi="Times New Roman" w:cs="Times New Roman"/>
        </w:rPr>
        <w:tab/>
      </w:r>
      <w:proofErr w:type="gramStart"/>
      <w:r w:rsidRPr="00523D3C">
        <w:rPr>
          <w:rFonts w:ascii="Times New Roman" w:hAnsi="Times New Roman" w:cs="Times New Roman"/>
        </w:rPr>
        <w:t>None.</w:t>
      </w:r>
      <w:proofErr w:type="gramEnd"/>
      <w:r w:rsidRPr="00523D3C">
        <w:rPr>
          <w:rFonts w:ascii="Times New Roman" w:hAnsi="Times New Roman" w:cs="Times New Roman"/>
        </w:rPr>
        <w:t xml:space="preserve"> </w:t>
      </w:r>
    </w:p>
    <w:p w:rsidR="00CF076A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B3848">
        <w:rPr>
          <w:rFonts w:ascii="Times New Roman" w:hAnsi="Times New Roman" w:cs="Times New Roman"/>
          <w:b/>
        </w:rPr>
        <w:t>XI</w:t>
      </w:r>
      <w:r w:rsidR="00523D3C">
        <w:rPr>
          <w:rFonts w:ascii="Times New Roman" w:hAnsi="Times New Roman" w:cs="Times New Roman"/>
          <w:b/>
        </w:rPr>
        <w:t>I</w:t>
      </w:r>
      <w:r w:rsidRPr="004B3848">
        <w:rPr>
          <w:rFonts w:ascii="Times New Roman" w:hAnsi="Times New Roman" w:cs="Times New Roman"/>
          <w:b/>
        </w:rPr>
        <w:t xml:space="preserve">. </w:t>
      </w:r>
      <w:r w:rsidR="00CF076A">
        <w:rPr>
          <w:rFonts w:ascii="Times New Roman" w:hAnsi="Times New Roman" w:cs="Times New Roman"/>
          <w:b/>
        </w:rPr>
        <w:t>General Communications</w:t>
      </w:r>
    </w:p>
    <w:p w:rsidR="00CF076A" w:rsidRPr="00CF076A" w:rsidRDefault="00CF076A" w:rsidP="00C74FCA">
      <w:pPr>
        <w:spacing w:line="240" w:lineRule="auto"/>
        <w:contextualSpacing/>
        <w:rPr>
          <w:rFonts w:ascii="Times New Roman" w:hAnsi="Times New Roman" w:cs="Times New Roman"/>
        </w:rPr>
      </w:pPr>
      <w:r w:rsidRPr="00CF076A">
        <w:rPr>
          <w:rFonts w:ascii="Times New Roman" w:hAnsi="Times New Roman" w:cs="Times New Roman"/>
        </w:rPr>
        <w:tab/>
      </w:r>
      <w:proofErr w:type="gramStart"/>
      <w:r w:rsidRPr="00CF076A">
        <w:rPr>
          <w:rFonts w:ascii="Times New Roman" w:hAnsi="Times New Roman" w:cs="Times New Roman"/>
        </w:rPr>
        <w:t>None.</w:t>
      </w:r>
      <w:proofErr w:type="gramEnd"/>
    </w:p>
    <w:p w:rsidR="00C74FCA" w:rsidRDefault="00C74FCA" w:rsidP="00C74F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B3848">
        <w:rPr>
          <w:rFonts w:ascii="Times New Roman" w:hAnsi="Times New Roman" w:cs="Times New Roman"/>
          <w:b/>
        </w:rPr>
        <w:t>Adjournment</w:t>
      </w:r>
    </w:p>
    <w:p w:rsidR="00C74FCA" w:rsidRPr="004872E5" w:rsidRDefault="00C74FCA" w:rsidP="00523D3C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4B3848">
        <w:rPr>
          <w:rFonts w:ascii="Times New Roman" w:hAnsi="Times New Roman" w:cs="Times New Roman"/>
        </w:rPr>
        <w:t xml:space="preserve">Trustee </w:t>
      </w:r>
      <w:proofErr w:type="spellStart"/>
      <w:proofErr w:type="gramStart"/>
      <w:r w:rsidRPr="004B3848">
        <w:rPr>
          <w:rFonts w:ascii="Times New Roman" w:hAnsi="Times New Roman" w:cs="Times New Roman"/>
        </w:rPr>
        <w:t>H</w:t>
      </w:r>
      <w:r w:rsidR="00523D3C">
        <w:rPr>
          <w:rFonts w:ascii="Times New Roman" w:hAnsi="Times New Roman" w:cs="Times New Roman"/>
        </w:rPr>
        <w:t>e</w:t>
      </w:r>
      <w:r w:rsidRPr="004B3848">
        <w:rPr>
          <w:rFonts w:ascii="Times New Roman" w:hAnsi="Times New Roman" w:cs="Times New Roman"/>
        </w:rPr>
        <w:t>lmin</w:t>
      </w:r>
      <w:proofErr w:type="spellEnd"/>
      <w:proofErr w:type="gramEnd"/>
      <w:r w:rsidRPr="004B3848">
        <w:rPr>
          <w:rFonts w:ascii="Times New Roman" w:hAnsi="Times New Roman" w:cs="Times New Roman"/>
        </w:rPr>
        <w:t xml:space="preserve"> made a motion to adjourn the meeting at 8:</w:t>
      </w:r>
      <w:r w:rsidR="00523D3C">
        <w:rPr>
          <w:rFonts w:ascii="Times New Roman" w:hAnsi="Times New Roman" w:cs="Times New Roman"/>
        </w:rPr>
        <w:t>15 pm</w:t>
      </w:r>
      <w:r w:rsidRPr="004B3848">
        <w:rPr>
          <w:rFonts w:ascii="Times New Roman" w:hAnsi="Times New Roman" w:cs="Times New Roman"/>
        </w:rPr>
        <w:t xml:space="preserve"> and trustee M</w:t>
      </w:r>
      <w:r w:rsidR="00523D3C">
        <w:rPr>
          <w:rFonts w:ascii="Times New Roman" w:hAnsi="Times New Roman" w:cs="Times New Roman"/>
        </w:rPr>
        <w:t xml:space="preserve">urphy seconded the motion.  </w:t>
      </w:r>
    </w:p>
    <w:p w:rsidR="00F7367C" w:rsidRDefault="00F7367C"/>
    <w:sectPr w:rsidR="00F7367C" w:rsidSect="00D8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A"/>
    <w:rsid w:val="000C18B3"/>
    <w:rsid w:val="001A66E8"/>
    <w:rsid w:val="001F699B"/>
    <w:rsid w:val="003032FA"/>
    <w:rsid w:val="00475449"/>
    <w:rsid w:val="00523D3C"/>
    <w:rsid w:val="00BD49AD"/>
    <w:rsid w:val="00C74FCA"/>
    <w:rsid w:val="00CF076A"/>
    <w:rsid w:val="00E801F6"/>
    <w:rsid w:val="00F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Helmin</dc:creator>
  <cp:lastModifiedBy>Colleen Waltman</cp:lastModifiedBy>
  <cp:revision>2</cp:revision>
  <dcterms:created xsi:type="dcterms:W3CDTF">2015-03-10T21:45:00Z</dcterms:created>
  <dcterms:modified xsi:type="dcterms:W3CDTF">2015-03-10T21:45:00Z</dcterms:modified>
</cp:coreProperties>
</file>