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13" w:rsidRDefault="00FA3AF6" w:rsidP="00FA3AF6">
      <w:pPr>
        <w:spacing w:after="0" w:line="240" w:lineRule="auto"/>
        <w:jc w:val="center"/>
      </w:pPr>
      <w:r>
        <w:t>Blue Island Public Library</w:t>
      </w:r>
    </w:p>
    <w:p w:rsidR="00FA3AF6" w:rsidRDefault="00FA3AF6" w:rsidP="00FA3AF6">
      <w:pPr>
        <w:spacing w:after="0" w:line="240" w:lineRule="auto"/>
        <w:jc w:val="center"/>
      </w:pPr>
      <w:r>
        <w:t>Board of Trustees Meeting Minutes</w:t>
      </w:r>
    </w:p>
    <w:p w:rsidR="00FA3AF6" w:rsidRDefault="00FA3AF6" w:rsidP="00FA3AF6">
      <w:pPr>
        <w:spacing w:after="0" w:line="240" w:lineRule="auto"/>
        <w:jc w:val="center"/>
      </w:pPr>
      <w:r>
        <w:t>July 16, 2014</w:t>
      </w:r>
    </w:p>
    <w:p w:rsidR="00FA3AF6" w:rsidRDefault="00FA3AF6"/>
    <w:p w:rsidR="00FA3AF6" w:rsidRPr="00F53526" w:rsidRDefault="00FA3AF6" w:rsidP="00FA3AF6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Call to Order</w:t>
      </w:r>
    </w:p>
    <w:p w:rsidR="00FA3AF6" w:rsidRPr="004B59D5" w:rsidRDefault="00FA3AF6" w:rsidP="00FA3AF6">
      <w:pPr>
        <w:pStyle w:val="ListParagraph"/>
        <w:ind w:left="1440"/>
      </w:pPr>
      <w:r w:rsidRPr="004B59D5">
        <w:t>The meeting was called to order at 7:03 p.m.</w:t>
      </w:r>
    </w:p>
    <w:p w:rsidR="00FA3AF6" w:rsidRPr="00F53526" w:rsidRDefault="00FA3AF6" w:rsidP="00FA3AF6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Roll Call</w:t>
      </w:r>
    </w:p>
    <w:p w:rsidR="00FA3AF6" w:rsidRDefault="00FA3AF6" w:rsidP="00FA3AF6">
      <w:pPr>
        <w:pStyle w:val="ListParagraph"/>
        <w:ind w:left="1440"/>
      </w:pPr>
      <w:r>
        <w:t xml:space="preserve">Present:  Helene Camp, Mary </w:t>
      </w:r>
      <w:proofErr w:type="spellStart"/>
      <w:r>
        <w:t>Carvlin</w:t>
      </w:r>
      <w:proofErr w:type="spellEnd"/>
      <w:r>
        <w:t xml:space="preserve">, Joe </w:t>
      </w:r>
      <w:proofErr w:type="spellStart"/>
      <w:r>
        <w:t>Egert</w:t>
      </w:r>
      <w:proofErr w:type="spellEnd"/>
      <w:r>
        <w:t xml:space="preserve">, Jennifer </w:t>
      </w:r>
      <w:proofErr w:type="spellStart"/>
      <w:r>
        <w:t>Helmin</w:t>
      </w:r>
      <w:proofErr w:type="spellEnd"/>
      <w:r>
        <w:t>, Judy Jones</w:t>
      </w:r>
      <w:r w:rsidR="00801E5D">
        <w:t xml:space="preserve">, Mary Martino, Kevin Murphy and Julie </w:t>
      </w:r>
      <w:proofErr w:type="spellStart"/>
      <w:r w:rsidR="00801E5D">
        <w:t>Sklom</w:t>
      </w:r>
      <w:proofErr w:type="spellEnd"/>
      <w:r w:rsidR="00801E5D">
        <w:t>.</w:t>
      </w:r>
    </w:p>
    <w:p w:rsidR="00801E5D" w:rsidRPr="00F53526" w:rsidRDefault="00801E5D" w:rsidP="00801E5D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Introduction of guests</w:t>
      </w:r>
    </w:p>
    <w:p w:rsidR="00801E5D" w:rsidRDefault="00801E5D" w:rsidP="00801E5D">
      <w:pPr>
        <w:pStyle w:val="ListParagraph"/>
        <w:ind w:left="1440"/>
      </w:pPr>
      <w:r>
        <w:t xml:space="preserve">Phil </w:t>
      </w:r>
      <w:proofErr w:type="spellStart"/>
      <w:r>
        <w:t>Kadner</w:t>
      </w:r>
      <w:proofErr w:type="spellEnd"/>
      <w:r>
        <w:t xml:space="preserve">, reporter for the </w:t>
      </w:r>
      <w:proofErr w:type="spellStart"/>
      <w:r>
        <w:t>Southtown</w:t>
      </w:r>
      <w:proofErr w:type="spellEnd"/>
      <w:r>
        <w:t xml:space="preserve"> newspaper introduced himself.</w:t>
      </w:r>
    </w:p>
    <w:p w:rsidR="00BC49DC" w:rsidRDefault="00BC49DC" w:rsidP="00801E5D">
      <w:pPr>
        <w:pStyle w:val="ListParagraph"/>
        <w:ind w:left="1440"/>
      </w:pPr>
      <w:r>
        <w:t xml:space="preserve">BIPL attorney Roger </w:t>
      </w:r>
      <w:proofErr w:type="spellStart"/>
      <w:r>
        <w:t>Ritzman</w:t>
      </w:r>
      <w:proofErr w:type="spellEnd"/>
      <w:r>
        <w:t xml:space="preserve"> joined the meeting by phone at 7:10 pm.</w:t>
      </w:r>
    </w:p>
    <w:p w:rsidR="00BC49DC" w:rsidRDefault="00BC49DC" w:rsidP="00801E5D">
      <w:pPr>
        <w:pStyle w:val="ListParagraph"/>
        <w:ind w:left="1440"/>
      </w:pPr>
    </w:p>
    <w:p w:rsidR="00BC49DC" w:rsidRDefault="00BC49DC" w:rsidP="00801E5D">
      <w:pPr>
        <w:pStyle w:val="ListParagraph"/>
        <w:ind w:left="1440"/>
      </w:pPr>
      <w:r>
        <w:t xml:space="preserve">Trustee Judy Jones motioned the board go into executive session (based on the fact that eminent legal action would be discussed) at 7:13 pm. Trustee </w:t>
      </w:r>
      <w:proofErr w:type="spellStart"/>
      <w:r>
        <w:t>Sklom</w:t>
      </w:r>
      <w:proofErr w:type="spellEnd"/>
      <w:r>
        <w:t xml:space="preserve"> seconded.  Phil </w:t>
      </w:r>
      <w:proofErr w:type="spellStart"/>
      <w:r>
        <w:t>Kadner</w:t>
      </w:r>
      <w:proofErr w:type="spellEnd"/>
      <w:r>
        <w:t xml:space="preserve"> left the room.</w:t>
      </w:r>
    </w:p>
    <w:p w:rsidR="00BC49DC" w:rsidRDefault="00BC49DC" w:rsidP="00801E5D">
      <w:pPr>
        <w:pStyle w:val="ListParagraph"/>
        <w:ind w:left="1440"/>
      </w:pPr>
      <w:r>
        <w:t xml:space="preserve">Trustee Martino motioned to come out of executive session at 7:39 pm. Trustee Murphy seconded. </w:t>
      </w:r>
    </w:p>
    <w:p w:rsidR="00BC49DC" w:rsidRDefault="00F53526" w:rsidP="00801E5D">
      <w:pPr>
        <w:pStyle w:val="ListParagraph"/>
        <w:ind w:left="1440"/>
      </w:pPr>
      <w:r>
        <w:t xml:space="preserve">Trustee </w:t>
      </w:r>
      <w:proofErr w:type="spellStart"/>
      <w:r>
        <w:t>Egert</w:t>
      </w:r>
      <w:proofErr w:type="spellEnd"/>
      <w:r w:rsidR="00BC49DC">
        <w:t xml:space="preserve"> motioned that attorney Roger </w:t>
      </w:r>
      <w:proofErr w:type="spellStart"/>
      <w:r w:rsidR="00BC49DC">
        <w:t>Ritzman</w:t>
      </w:r>
      <w:proofErr w:type="spellEnd"/>
      <w:r w:rsidR="00BC49DC">
        <w:t xml:space="preserve"> prepare a letter to be sent to the city of Blue Island stating the legal issues related to the city’s reduction of the library’</w:t>
      </w:r>
      <w:r>
        <w:t>s 2013 levy. Trustee Murphy</w:t>
      </w:r>
      <w:r w:rsidR="00BC49DC">
        <w:t xml:space="preserve"> seconded. All approved.</w:t>
      </w:r>
    </w:p>
    <w:p w:rsidR="00BC49DC" w:rsidRDefault="00BC49DC" w:rsidP="00801E5D">
      <w:pPr>
        <w:pStyle w:val="ListParagraph"/>
        <w:ind w:left="1440"/>
      </w:pPr>
    </w:p>
    <w:p w:rsidR="00801E5D" w:rsidRPr="00F53526" w:rsidRDefault="00801E5D" w:rsidP="00801E5D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Reading of Minutes</w:t>
      </w:r>
    </w:p>
    <w:p w:rsidR="00801E5D" w:rsidRDefault="00801E5D" w:rsidP="00801E5D">
      <w:pPr>
        <w:pStyle w:val="ListParagraph"/>
        <w:ind w:left="1440"/>
      </w:pPr>
      <w:r>
        <w:t xml:space="preserve">The minutes from the June 26, 2014 meeting were read.  Director </w:t>
      </w:r>
      <w:proofErr w:type="spellStart"/>
      <w:r>
        <w:t>Waltman</w:t>
      </w:r>
      <w:proofErr w:type="spellEnd"/>
      <w:r>
        <w:t xml:space="preserve"> suggested one correction to the section mentioning a FOIA request. Preparations were made for the request but no such request was received.  With that change, Trustee </w:t>
      </w:r>
      <w:proofErr w:type="spellStart"/>
      <w:r>
        <w:t>Sklom</w:t>
      </w:r>
      <w:proofErr w:type="spellEnd"/>
      <w:r>
        <w:t xml:space="preserve"> motioned to approve the minutes and Trustee Martino seconded. Roll was taken and all approved.</w:t>
      </w:r>
    </w:p>
    <w:p w:rsidR="00801E5D" w:rsidRPr="00F53526" w:rsidRDefault="00801E5D" w:rsidP="00801E5D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Financial Report</w:t>
      </w:r>
    </w:p>
    <w:p w:rsidR="007E14DC" w:rsidRDefault="007E14DC" w:rsidP="007E14DC">
      <w:pPr>
        <w:pStyle w:val="ListParagraph"/>
        <w:ind w:left="1440"/>
      </w:pPr>
      <w:r>
        <w:t xml:space="preserve">The payables were reviewed, noting again, a reduction in expenditures.  Trustee Murphy made a motion to accept the payables; Trustee </w:t>
      </w:r>
      <w:proofErr w:type="spellStart"/>
      <w:r>
        <w:t>Sklom</w:t>
      </w:r>
      <w:proofErr w:type="spellEnd"/>
      <w:r>
        <w:t xml:space="preserve"> seconded.</w:t>
      </w:r>
      <w:r w:rsidR="004B59D5">
        <w:t xml:space="preserve"> All approved.</w:t>
      </w:r>
    </w:p>
    <w:p w:rsidR="007E14DC" w:rsidRPr="00F53526" w:rsidRDefault="007E14DC" w:rsidP="007E14DC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Library Updates</w:t>
      </w:r>
    </w:p>
    <w:p w:rsidR="007E14DC" w:rsidRDefault="007E14DC" w:rsidP="007E14DC">
      <w:pPr>
        <w:pStyle w:val="ListParagraph"/>
        <w:ind w:left="1440"/>
      </w:pPr>
      <w:r>
        <w:t xml:space="preserve">Legislation regarding FOIA </w:t>
      </w:r>
      <w:r w:rsidR="004B59D5">
        <w:t xml:space="preserve">is </w:t>
      </w:r>
      <w:r>
        <w:t>being presented and still working through the process.</w:t>
      </w:r>
    </w:p>
    <w:p w:rsidR="007E14DC" w:rsidRPr="00F53526" w:rsidRDefault="007E14DC" w:rsidP="007E14DC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Director’s Report</w:t>
      </w:r>
    </w:p>
    <w:p w:rsidR="007E14DC" w:rsidRDefault="007E14DC" w:rsidP="007E14DC">
      <w:pPr>
        <w:pStyle w:val="ListParagraph"/>
        <w:numPr>
          <w:ilvl w:val="1"/>
          <w:numId w:val="1"/>
        </w:numPr>
      </w:pPr>
      <w:r>
        <w:t>Audit in progress</w:t>
      </w:r>
    </w:p>
    <w:p w:rsidR="007E14DC" w:rsidRDefault="007E14DC" w:rsidP="007E14DC">
      <w:pPr>
        <w:pStyle w:val="ListParagraph"/>
        <w:numPr>
          <w:ilvl w:val="1"/>
          <w:numId w:val="1"/>
        </w:numPr>
      </w:pPr>
      <w:r>
        <w:t>TBS/Paper Cut demo. – product coming December, 2014</w:t>
      </w:r>
    </w:p>
    <w:p w:rsidR="007E14DC" w:rsidRDefault="007E14DC" w:rsidP="007E14DC">
      <w:pPr>
        <w:pStyle w:val="ListParagraph"/>
        <w:numPr>
          <w:ilvl w:val="1"/>
          <w:numId w:val="1"/>
        </w:numPr>
      </w:pPr>
      <w:r>
        <w:t>Meetings with city</w:t>
      </w:r>
    </w:p>
    <w:p w:rsidR="007E14DC" w:rsidRDefault="007E14DC" w:rsidP="007E14DC">
      <w:pPr>
        <w:pStyle w:val="ListParagraph"/>
        <w:numPr>
          <w:ilvl w:val="1"/>
          <w:numId w:val="1"/>
        </w:numPr>
      </w:pPr>
      <w:r>
        <w:t>SIRSI-DYNIX coming April, 2015</w:t>
      </w:r>
    </w:p>
    <w:p w:rsidR="007E14DC" w:rsidRPr="00F53526" w:rsidRDefault="007E14DC" w:rsidP="007E14DC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Old Business</w:t>
      </w:r>
    </w:p>
    <w:p w:rsidR="007E14DC" w:rsidRDefault="007E14DC" w:rsidP="007E14DC">
      <w:pPr>
        <w:pStyle w:val="ListParagraph"/>
        <w:numPr>
          <w:ilvl w:val="1"/>
          <w:numId w:val="1"/>
        </w:numPr>
      </w:pPr>
      <w:r>
        <w:t>Tuition Policy</w:t>
      </w:r>
    </w:p>
    <w:p w:rsidR="007E14DC" w:rsidRDefault="007E14DC" w:rsidP="007E14DC">
      <w:pPr>
        <w:pStyle w:val="ListParagraph"/>
        <w:ind w:left="1440"/>
      </w:pPr>
      <w:r>
        <w:lastRenderedPageBreak/>
        <w:t xml:space="preserve">Director </w:t>
      </w:r>
      <w:proofErr w:type="spellStart"/>
      <w:r>
        <w:t>Waltman</w:t>
      </w:r>
      <w:proofErr w:type="spellEnd"/>
      <w:r>
        <w:t xml:space="preserve"> presented a revised Tuition Policy which includes: length of service before consideration</w:t>
      </w:r>
      <w:r w:rsidR="00682C36">
        <w:t>, maximum percentages allowed and maximum dollar amount allowed per fi</w:t>
      </w:r>
      <w:r w:rsidR="004B59D5">
        <w:t>scal year. Some discussion ensu</w:t>
      </w:r>
      <w:r w:rsidR="00682C36">
        <w:t xml:space="preserve">ed. Trustee </w:t>
      </w:r>
      <w:proofErr w:type="spellStart"/>
      <w:proofErr w:type="gramStart"/>
      <w:r w:rsidR="00682C36">
        <w:t>Helmin</w:t>
      </w:r>
      <w:proofErr w:type="spellEnd"/>
      <w:proofErr w:type="gramEnd"/>
      <w:r w:rsidR="00682C36">
        <w:t xml:space="preserve"> motioned to approve the policy; Trustee Martino seconded.  Ayes: Ca</w:t>
      </w:r>
      <w:r w:rsidR="004B59D5">
        <w:t xml:space="preserve">mp, </w:t>
      </w:r>
      <w:proofErr w:type="spellStart"/>
      <w:r w:rsidR="004B59D5">
        <w:t>Egert</w:t>
      </w:r>
      <w:proofErr w:type="spellEnd"/>
      <w:r w:rsidR="004B59D5">
        <w:t xml:space="preserve">, </w:t>
      </w:r>
      <w:proofErr w:type="spellStart"/>
      <w:r w:rsidR="004B59D5">
        <w:t>Helmin</w:t>
      </w:r>
      <w:proofErr w:type="spellEnd"/>
      <w:r w:rsidR="004B59D5">
        <w:t>, Jones, Marti</w:t>
      </w:r>
      <w:r w:rsidR="00682C36">
        <w:t xml:space="preserve">no, Murphy, </w:t>
      </w:r>
      <w:proofErr w:type="spellStart"/>
      <w:r w:rsidR="00682C36">
        <w:t>Sklom</w:t>
      </w:r>
      <w:proofErr w:type="spellEnd"/>
      <w:r w:rsidR="00682C36">
        <w:t xml:space="preserve">. </w:t>
      </w:r>
      <w:proofErr w:type="spellStart"/>
      <w:r w:rsidR="00682C36">
        <w:t>Nayes</w:t>
      </w:r>
      <w:proofErr w:type="spellEnd"/>
      <w:r w:rsidR="00682C36">
        <w:t>: None. Abstentions: Martino</w:t>
      </w:r>
      <w:r w:rsidR="004B59D5">
        <w:t>.</w:t>
      </w:r>
      <w:r w:rsidR="00682C36">
        <w:t xml:space="preserve"> Policy was approved.</w:t>
      </w:r>
    </w:p>
    <w:p w:rsidR="00682C36" w:rsidRDefault="00682C36" w:rsidP="00682C36">
      <w:pPr>
        <w:pStyle w:val="ListParagraph"/>
        <w:numPr>
          <w:ilvl w:val="1"/>
          <w:numId w:val="1"/>
        </w:numPr>
      </w:pPr>
      <w:r>
        <w:t>Computer and Internet Policy</w:t>
      </w:r>
    </w:p>
    <w:p w:rsidR="00682C36" w:rsidRDefault="00682C36" w:rsidP="00682C36">
      <w:pPr>
        <w:pStyle w:val="ListParagraph"/>
        <w:ind w:left="1440"/>
      </w:pPr>
      <w:r>
        <w:t xml:space="preserve">Director </w:t>
      </w:r>
      <w:proofErr w:type="spellStart"/>
      <w:r>
        <w:t>Waltman</w:t>
      </w:r>
      <w:proofErr w:type="spellEnd"/>
      <w:r>
        <w:t xml:space="preserve"> presented wording to be added to the </w:t>
      </w:r>
      <w:r w:rsidR="004B59D5">
        <w:t xml:space="preserve">current </w:t>
      </w:r>
      <w:r>
        <w:t xml:space="preserve">policy </w:t>
      </w:r>
      <w:r w:rsidR="004B59D5">
        <w:t>which addresses</w:t>
      </w:r>
      <w:r>
        <w:t xml:space="preserve"> adults using computers in the children’s department.  Variations on the wording were discussed and agreed upon.  Trustee </w:t>
      </w:r>
      <w:proofErr w:type="spellStart"/>
      <w:r>
        <w:t>Sklom</w:t>
      </w:r>
      <w:proofErr w:type="spellEnd"/>
      <w:r>
        <w:t xml:space="preserve"> motioned to approve the policy with the agreed upon wording; Trustee Martino seconded. All approved.</w:t>
      </w:r>
    </w:p>
    <w:p w:rsidR="00682C36" w:rsidRPr="00F53526" w:rsidRDefault="00682C36" w:rsidP="00682C36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New Business</w:t>
      </w:r>
    </w:p>
    <w:p w:rsidR="00682C36" w:rsidRDefault="00682C36" w:rsidP="00682C36">
      <w:pPr>
        <w:pStyle w:val="ListParagraph"/>
        <w:numPr>
          <w:ilvl w:val="1"/>
          <w:numId w:val="1"/>
        </w:numPr>
      </w:pPr>
      <w:r>
        <w:t xml:space="preserve">Per Capita Requirements – Trustee Murphy will handle </w:t>
      </w:r>
      <w:proofErr w:type="gramStart"/>
      <w:r>
        <w:t>the  Trustee</w:t>
      </w:r>
      <w:proofErr w:type="gramEnd"/>
      <w:r>
        <w:t xml:space="preserve"> “Edge” required component for the 2014 Per Capita grant</w:t>
      </w:r>
      <w:r w:rsidR="004B59D5">
        <w:t>.</w:t>
      </w:r>
      <w:bookmarkStart w:id="0" w:name="_GoBack"/>
      <w:bookmarkEnd w:id="0"/>
    </w:p>
    <w:p w:rsidR="00682C36" w:rsidRDefault="00682C36" w:rsidP="00682C36">
      <w:pPr>
        <w:pStyle w:val="ListParagraph"/>
        <w:numPr>
          <w:ilvl w:val="1"/>
          <w:numId w:val="1"/>
        </w:numPr>
      </w:pPr>
      <w:r>
        <w:t>Discussion of Levy and funding – completed</w:t>
      </w:r>
    </w:p>
    <w:p w:rsidR="00682C36" w:rsidRPr="00F53526" w:rsidRDefault="00682C36" w:rsidP="00682C36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General Communication</w:t>
      </w:r>
    </w:p>
    <w:p w:rsidR="00682C36" w:rsidRDefault="00682C36" w:rsidP="00682C36">
      <w:pPr>
        <w:pStyle w:val="ListParagraph"/>
        <w:ind w:left="1080"/>
      </w:pPr>
      <w:proofErr w:type="gramStart"/>
      <w:r>
        <w:t>None.</w:t>
      </w:r>
      <w:proofErr w:type="gramEnd"/>
    </w:p>
    <w:p w:rsidR="00682C36" w:rsidRPr="00F53526" w:rsidRDefault="00682C36" w:rsidP="00682C36">
      <w:pPr>
        <w:pStyle w:val="ListParagraph"/>
        <w:numPr>
          <w:ilvl w:val="0"/>
          <w:numId w:val="1"/>
        </w:numPr>
        <w:rPr>
          <w:b/>
        </w:rPr>
      </w:pPr>
      <w:r w:rsidRPr="00F53526">
        <w:rPr>
          <w:b/>
        </w:rPr>
        <w:t>Adjournment</w:t>
      </w:r>
    </w:p>
    <w:p w:rsidR="00682C36" w:rsidRDefault="00682C36" w:rsidP="00682C36">
      <w:pPr>
        <w:pStyle w:val="ListParagraph"/>
        <w:ind w:left="1080"/>
      </w:pPr>
      <w:r>
        <w:t xml:space="preserve">Trustee </w:t>
      </w:r>
      <w:proofErr w:type="spellStart"/>
      <w:proofErr w:type="gramStart"/>
      <w:r>
        <w:t>Helmin</w:t>
      </w:r>
      <w:proofErr w:type="spellEnd"/>
      <w:proofErr w:type="gramEnd"/>
      <w:r>
        <w:t xml:space="preserve"> motioned to adjourn the meeting </w:t>
      </w:r>
      <w:r w:rsidR="00F53526">
        <w:t xml:space="preserve">at 8:48; Trustee </w:t>
      </w:r>
      <w:proofErr w:type="spellStart"/>
      <w:r w:rsidR="00F53526">
        <w:t>Sklom</w:t>
      </w:r>
      <w:proofErr w:type="spellEnd"/>
      <w:r w:rsidR="00F53526">
        <w:t xml:space="preserve"> seconded.</w:t>
      </w:r>
    </w:p>
    <w:p w:rsidR="007E14DC" w:rsidRDefault="007E14DC" w:rsidP="007E14DC"/>
    <w:p w:rsidR="00801E5D" w:rsidRDefault="00801E5D" w:rsidP="00801E5D">
      <w:pPr>
        <w:ind w:left="1080"/>
      </w:pPr>
    </w:p>
    <w:sectPr w:rsidR="00801E5D" w:rsidSect="00FA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74BC"/>
    <w:multiLevelType w:val="hybridMultilevel"/>
    <w:tmpl w:val="A73417F4"/>
    <w:lvl w:ilvl="0" w:tplc="CC88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F6"/>
    <w:rsid w:val="004B59D5"/>
    <w:rsid w:val="00682C36"/>
    <w:rsid w:val="007E14DC"/>
    <w:rsid w:val="00801E5D"/>
    <w:rsid w:val="00BC49DC"/>
    <w:rsid w:val="00CB5D13"/>
    <w:rsid w:val="00F53526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dcterms:created xsi:type="dcterms:W3CDTF">2014-12-09T18:11:00Z</dcterms:created>
  <dcterms:modified xsi:type="dcterms:W3CDTF">2014-12-09T20:46:00Z</dcterms:modified>
</cp:coreProperties>
</file>