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3872" w14:textId="77777777" w:rsidR="0096146C" w:rsidRDefault="00D775F4" w:rsidP="00D775F4">
      <w:pPr>
        <w:spacing w:after="0" w:line="240" w:lineRule="auto"/>
        <w:jc w:val="center"/>
      </w:pPr>
      <w:r>
        <w:t>Blue Island Public Library</w:t>
      </w:r>
    </w:p>
    <w:p w14:paraId="3E91DF3E" w14:textId="0257E5D9" w:rsidR="00D775F4" w:rsidRDefault="00D775F4" w:rsidP="00AB48AB">
      <w:pPr>
        <w:spacing w:after="0" w:line="240" w:lineRule="auto"/>
        <w:jc w:val="center"/>
      </w:pPr>
      <w:r>
        <w:t>Board of Trustees Meeting</w:t>
      </w:r>
    </w:p>
    <w:p w14:paraId="7D2E2C4F" w14:textId="4F7386F3" w:rsidR="00D775F4" w:rsidRDefault="00440E11" w:rsidP="00D94D38">
      <w:pPr>
        <w:spacing w:after="0" w:line="240" w:lineRule="auto"/>
        <w:jc w:val="center"/>
      </w:pPr>
      <w:r>
        <w:t>Oct 18</w:t>
      </w:r>
      <w:r w:rsidR="00257C3E">
        <w:t>, 2017</w:t>
      </w:r>
      <w:r w:rsidR="00836E9C">
        <w:t xml:space="preserve"> Minutes</w:t>
      </w:r>
    </w:p>
    <w:p w14:paraId="2293C736" w14:textId="1FE0E158" w:rsidR="00F5049E" w:rsidRPr="00FC38F3" w:rsidRDefault="00D94D38" w:rsidP="00FC38F3">
      <w:pPr>
        <w:spacing w:after="0" w:line="240" w:lineRule="auto"/>
        <w:jc w:val="center"/>
      </w:pPr>
      <w:r>
        <w:t>Library Conference Room, 7:00 pm</w:t>
      </w:r>
    </w:p>
    <w:p w14:paraId="60E9CABD" w14:textId="77777777" w:rsidR="00AB48AB" w:rsidRPr="00AB48AB" w:rsidRDefault="00AB48AB" w:rsidP="00AB48AB">
      <w:pPr>
        <w:spacing w:after="0" w:line="240" w:lineRule="auto"/>
        <w:rPr>
          <w:sz w:val="16"/>
          <w:szCs w:val="16"/>
        </w:rPr>
      </w:pPr>
    </w:p>
    <w:p w14:paraId="40B19CE7" w14:textId="60F2DF59" w:rsidR="00523CA3" w:rsidRDefault="00024C60" w:rsidP="00022EEA">
      <w:pPr>
        <w:pStyle w:val="ListParagraph"/>
        <w:numPr>
          <w:ilvl w:val="0"/>
          <w:numId w:val="3"/>
        </w:numPr>
        <w:spacing w:after="0" w:line="240" w:lineRule="auto"/>
      </w:pPr>
      <w:r>
        <w:t>Call to Order (</w:t>
      </w:r>
      <w:r w:rsidR="00440E11">
        <w:t>7:02</w:t>
      </w:r>
      <w:r w:rsidR="00523CA3">
        <w:t xml:space="preserve"> p.m.</w:t>
      </w:r>
      <w:r>
        <w:t>)</w:t>
      </w:r>
      <w:r w:rsidR="00523CA3">
        <w:t xml:space="preserve"> Meeting presided by </w:t>
      </w:r>
      <w:r w:rsidR="0027169C">
        <w:t>Board President</w:t>
      </w:r>
      <w:r w:rsidR="00523CA3">
        <w:t xml:space="preserve"> </w:t>
      </w:r>
      <w:r w:rsidR="0027169C">
        <w:t>Orozco</w:t>
      </w:r>
      <w:r w:rsidR="00523CA3">
        <w:t>.</w:t>
      </w:r>
    </w:p>
    <w:p w14:paraId="0217A117" w14:textId="77777777" w:rsidR="00FC38F3" w:rsidRDefault="00FC38F3" w:rsidP="00FC38F3">
      <w:pPr>
        <w:pStyle w:val="ListParagraph"/>
        <w:spacing w:after="0" w:line="240" w:lineRule="auto"/>
        <w:ind w:left="1080"/>
      </w:pPr>
    </w:p>
    <w:p w14:paraId="6602FA29" w14:textId="2CF890DB" w:rsidR="00001349" w:rsidRDefault="00440E11" w:rsidP="00FC38F3">
      <w:pPr>
        <w:pStyle w:val="ListParagraph"/>
        <w:numPr>
          <w:ilvl w:val="0"/>
          <w:numId w:val="3"/>
        </w:numPr>
        <w:spacing w:after="0" w:line="240" w:lineRule="auto"/>
      </w:pPr>
      <w:r>
        <w:t>Roll Call</w:t>
      </w:r>
      <w:r w:rsidR="00FC38F3">
        <w:t xml:space="preserve"> &gt; Present, Trustees: </w:t>
      </w:r>
      <w:r>
        <w:t>Perez,</w:t>
      </w:r>
      <w:r w:rsidR="0027169C">
        <w:t xml:space="preserve"> </w:t>
      </w:r>
      <w:r w:rsidR="00523CA3">
        <w:t xml:space="preserve">Brown, </w:t>
      </w:r>
      <w:r w:rsidR="0027169C">
        <w:t xml:space="preserve">Orozco, </w:t>
      </w:r>
      <w:r w:rsidR="00FC38F3">
        <w:t xml:space="preserve">Mason </w:t>
      </w:r>
      <w:proofErr w:type="spellStart"/>
      <w:r w:rsidR="00FC38F3">
        <w:t>Terzakis</w:t>
      </w:r>
      <w:proofErr w:type="spellEnd"/>
      <w:r w:rsidR="00FC38F3">
        <w:t>,</w:t>
      </w:r>
      <w:r>
        <w:t xml:space="preserve"> </w:t>
      </w:r>
      <w:proofErr w:type="spellStart"/>
      <w:r>
        <w:t>Sklom</w:t>
      </w:r>
      <w:proofErr w:type="spellEnd"/>
      <w:r>
        <w:t>,</w:t>
      </w:r>
      <w:r w:rsidR="00FC38F3">
        <w:t xml:space="preserve"> </w:t>
      </w:r>
      <w:r w:rsidR="00523CA3">
        <w:t xml:space="preserve">Leo Castillo. Also </w:t>
      </w:r>
      <w:r w:rsidR="00FC38F3">
        <w:t>present Library Director</w:t>
      </w:r>
      <w:r w:rsidR="00523CA3">
        <w:t xml:space="preserve"> </w:t>
      </w:r>
      <w:proofErr w:type="spellStart"/>
      <w:r w:rsidR="00523CA3">
        <w:t>Waltman</w:t>
      </w:r>
      <w:proofErr w:type="spellEnd"/>
      <w:r w:rsidR="00FC38F3">
        <w:t>. Trustees absent: Prater and</w:t>
      </w:r>
      <w:r>
        <w:t xml:space="preserve"> Chauncey</w:t>
      </w:r>
    </w:p>
    <w:p w14:paraId="5F8B8F59" w14:textId="77777777" w:rsidR="00FC38F3" w:rsidRDefault="00FC38F3" w:rsidP="00FC38F3">
      <w:pPr>
        <w:spacing w:after="0" w:line="240" w:lineRule="auto"/>
      </w:pPr>
    </w:p>
    <w:p w14:paraId="3B3B1D2B" w14:textId="73DAE053" w:rsidR="00FC38F3" w:rsidRDefault="00DA32A5" w:rsidP="00FC38F3">
      <w:pPr>
        <w:pStyle w:val="ListParagraph"/>
        <w:numPr>
          <w:ilvl w:val="0"/>
          <w:numId w:val="3"/>
        </w:numPr>
        <w:spacing w:after="0" w:line="240" w:lineRule="auto"/>
      </w:pPr>
      <w:r>
        <w:t>Public Comment</w:t>
      </w:r>
      <w:r w:rsidR="00FC38F3">
        <w:t xml:space="preserve"> &gt; </w:t>
      </w:r>
      <w:r w:rsidR="00222838">
        <w:t>None</w:t>
      </w:r>
    </w:p>
    <w:p w14:paraId="3A5CB749" w14:textId="70B40A2A" w:rsidR="00A17D46" w:rsidRDefault="00DA32A5" w:rsidP="00FC38F3">
      <w:pPr>
        <w:pStyle w:val="ListParagraph"/>
        <w:numPr>
          <w:ilvl w:val="0"/>
          <w:numId w:val="3"/>
        </w:numPr>
        <w:spacing w:after="0" w:line="240" w:lineRule="auto"/>
      </w:pPr>
      <w:r>
        <w:t>I</w:t>
      </w:r>
      <w:r w:rsidR="009B2947">
        <w:t>ntroduction and presentati</w:t>
      </w:r>
      <w:r w:rsidR="009B6EFE">
        <w:t xml:space="preserve">on of guest </w:t>
      </w:r>
      <w:r w:rsidR="00FC38F3">
        <w:t xml:space="preserve"> &gt; </w:t>
      </w:r>
      <w:r w:rsidR="0027169C">
        <w:t>None</w:t>
      </w:r>
    </w:p>
    <w:p w14:paraId="65DAE026" w14:textId="77777777" w:rsidR="00FC38F3" w:rsidRDefault="00FC38F3" w:rsidP="00FC38F3">
      <w:pPr>
        <w:pStyle w:val="ListParagraph"/>
        <w:spacing w:after="0" w:line="240" w:lineRule="auto"/>
        <w:ind w:left="1800"/>
      </w:pPr>
    </w:p>
    <w:p w14:paraId="4FC50910" w14:textId="1A822AAA" w:rsidR="00C75937" w:rsidRDefault="006546F7" w:rsidP="00C75937">
      <w:pPr>
        <w:pStyle w:val="ListParagraph"/>
        <w:numPr>
          <w:ilvl w:val="0"/>
          <w:numId w:val="3"/>
        </w:numPr>
        <w:spacing w:after="0" w:line="240" w:lineRule="auto"/>
      </w:pPr>
      <w:r>
        <w:t>Reading of</w:t>
      </w:r>
      <w:r w:rsidR="00440E11">
        <w:t xml:space="preserve"> September</w:t>
      </w:r>
      <w:r w:rsidR="00C37BE3">
        <w:t xml:space="preserve"> </w:t>
      </w:r>
      <w:r w:rsidR="00A2635A">
        <w:t>2017</w:t>
      </w:r>
      <w:r w:rsidR="00257C3E">
        <w:t xml:space="preserve"> Meeting Minutes</w:t>
      </w:r>
      <w:r w:rsidR="009B6EFE">
        <w:t xml:space="preserve"> </w:t>
      </w:r>
      <w:r w:rsidR="00001349">
        <w:t>(</w:t>
      </w:r>
      <w:r w:rsidR="00440E11">
        <w:t>7:03</w:t>
      </w:r>
      <w:r w:rsidR="00001349">
        <w:t xml:space="preserve"> p.m.) </w:t>
      </w:r>
      <w:r w:rsidR="009B6EFE">
        <w:t>(action</w:t>
      </w:r>
      <w:r w:rsidR="00C37BE3">
        <w:t>)</w:t>
      </w:r>
    </w:p>
    <w:p w14:paraId="27088A07" w14:textId="02D60EC9" w:rsidR="00C37BE3" w:rsidRDefault="00523CA3" w:rsidP="00022EEA">
      <w:pPr>
        <w:pStyle w:val="ListParagraph"/>
        <w:numPr>
          <w:ilvl w:val="0"/>
          <w:numId w:val="17"/>
        </w:numPr>
        <w:spacing w:after="0" w:line="240" w:lineRule="auto"/>
      </w:pPr>
      <w:r>
        <w:t>Trustee</w:t>
      </w:r>
      <w:r w:rsidR="00440E11">
        <w:t xml:space="preserve"> </w:t>
      </w:r>
      <w:proofErr w:type="spellStart"/>
      <w:r w:rsidR="00440E11">
        <w:t>Sklom</w:t>
      </w:r>
      <w:proofErr w:type="spellEnd"/>
      <w:r w:rsidR="00440E11">
        <w:t xml:space="preserve"> motioned to accept Sept Minutes</w:t>
      </w:r>
      <w:r>
        <w:t xml:space="preserve">. </w:t>
      </w:r>
      <w:r w:rsidR="00E73792">
        <w:t>All in favor.</w:t>
      </w:r>
    </w:p>
    <w:p w14:paraId="18D5F05E" w14:textId="77777777" w:rsidR="00FC38F3" w:rsidRDefault="00FC38F3" w:rsidP="00FC38F3">
      <w:pPr>
        <w:pStyle w:val="ListParagraph"/>
        <w:spacing w:after="0" w:line="240" w:lineRule="auto"/>
        <w:ind w:left="1800"/>
      </w:pPr>
    </w:p>
    <w:p w14:paraId="01AF93C1" w14:textId="1691706A" w:rsidR="00440E11" w:rsidRDefault="00440E11" w:rsidP="00440E11">
      <w:pPr>
        <w:pStyle w:val="ListParagraph"/>
        <w:numPr>
          <w:ilvl w:val="0"/>
          <w:numId w:val="3"/>
        </w:numPr>
        <w:spacing w:after="0" w:line="240" w:lineRule="auto"/>
      </w:pPr>
      <w:r>
        <w:t>Reading of September 2017 Executive Session Meeting Minutes (7:05 p.m.) (action)</w:t>
      </w:r>
    </w:p>
    <w:p w14:paraId="0B7BACF3" w14:textId="26A5BEFF" w:rsidR="00440E11" w:rsidRDefault="00440E11" w:rsidP="00022EEA">
      <w:pPr>
        <w:pStyle w:val="ListParagraph"/>
        <w:numPr>
          <w:ilvl w:val="0"/>
          <w:numId w:val="17"/>
        </w:numPr>
        <w:spacing w:after="0" w:line="240" w:lineRule="auto"/>
      </w:pPr>
      <w:r>
        <w:t xml:space="preserve">Trustee </w:t>
      </w:r>
      <w:proofErr w:type="spellStart"/>
      <w:r>
        <w:t>Sklom</w:t>
      </w:r>
      <w:proofErr w:type="spellEnd"/>
      <w:r>
        <w:t xml:space="preserve"> motioned to accept Sept Executive Session Minutes. All in favor.</w:t>
      </w:r>
    </w:p>
    <w:p w14:paraId="62730277" w14:textId="77777777" w:rsidR="00FC38F3" w:rsidRDefault="00FC38F3" w:rsidP="00FC38F3">
      <w:pPr>
        <w:pStyle w:val="ListParagraph"/>
        <w:spacing w:after="0" w:line="240" w:lineRule="auto"/>
        <w:ind w:left="1800"/>
      </w:pPr>
    </w:p>
    <w:p w14:paraId="5BB0396A" w14:textId="6CA4A8B3" w:rsidR="00440E11" w:rsidRDefault="00440E11" w:rsidP="00440E11">
      <w:pPr>
        <w:pStyle w:val="ListParagraph"/>
        <w:numPr>
          <w:ilvl w:val="0"/>
          <w:numId w:val="3"/>
        </w:numPr>
        <w:spacing w:after="0" w:line="240" w:lineRule="auto"/>
      </w:pPr>
      <w:r>
        <w:t>Reading of October 4</w:t>
      </w:r>
      <w:r w:rsidRPr="00440E11">
        <w:rPr>
          <w:vertAlign w:val="superscript"/>
        </w:rPr>
        <w:t>th</w:t>
      </w:r>
      <w:r>
        <w:t xml:space="preserve"> 2017 Special Meeting Minutes (7:08 p.m.) (action)</w:t>
      </w:r>
    </w:p>
    <w:p w14:paraId="137C70F9" w14:textId="0727486A" w:rsidR="00440E11" w:rsidRDefault="00440E11" w:rsidP="00022EEA">
      <w:pPr>
        <w:pStyle w:val="ListParagraph"/>
        <w:numPr>
          <w:ilvl w:val="0"/>
          <w:numId w:val="17"/>
        </w:numPr>
        <w:spacing w:after="0" w:line="240" w:lineRule="auto"/>
      </w:pPr>
      <w:r>
        <w:t xml:space="preserve">Trustee </w:t>
      </w:r>
      <w:proofErr w:type="spellStart"/>
      <w:r>
        <w:t>Sklom</w:t>
      </w:r>
      <w:proofErr w:type="spellEnd"/>
      <w:r>
        <w:t xml:space="preserve"> motioned to accept (7:37 p.m.) Oct Special Meeting Minutes with  corrections. All in favor.</w:t>
      </w:r>
    </w:p>
    <w:p w14:paraId="71327189" w14:textId="77777777" w:rsidR="00FC38F3" w:rsidRDefault="00FC38F3" w:rsidP="00FC38F3">
      <w:pPr>
        <w:pStyle w:val="ListParagraph"/>
        <w:spacing w:after="0" w:line="240" w:lineRule="auto"/>
        <w:ind w:left="1800"/>
      </w:pPr>
    </w:p>
    <w:p w14:paraId="28141787" w14:textId="3F88534C" w:rsidR="00C37BE3" w:rsidRDefault="00C37BE3" w:rsidP="00C37BE3">
      <w:pPr>
        <w:pStyle w:val="ListParagraph"/>
        <w:numPr>
          <w:ilvl w:val="0"/>
          <w:numId w:val="3"/>
        </w:numPr>
        <w:spacing w:after="0" w:line="240" w:lineRule="auto"/>
      </w:pPr>
      <w:r>
        <w:t xml:space="preserve">Financial Report </w:t>
      </w:r>
      <w:r w:rsidR="00001349">
        <w:t>(</w:t>
      </w:r>
      <w:r w:rsidR="00440E11">
        <w:t>7:38</w:t>
      </w:r>
      <w:r w:rsidR="00001349">
        <w:t xml:space="preserve"> p.m.) </w:t>
      </w:r>
      <w:r>
        <w:t>(action)</w:t>
      </w:r>
    </w:p>
    <w:p w14:paraId="115B8883" w14:textId="2D01997B" w:rsidR="00222838" w:rsidRDefault="00C37BE3" w:rsidP="00001349">
      <w:pPr>
        <w:pStyle w:val="ListParagraph"/>
        <w:numPr>
          <w:ilvl w:val="0"/>
          <w:numId w:val="30"/>
        </w:numPr>
        <w:spacing w:after="0" w:line="240" w:lineRule="auto"/>
        <w:ind w:left="1440"/>
      </w:pPr>
      <w:r>
        <w:t>Revenue &amp; Expense</w:t>
      </w:r>
      <w:r w:rsidR="00523CA3">
        <w:t xml:space="preserve"> &gt; Reviewed</w:t>
      </w:r>
    </w:p>
    <w:p w14:paraId="5F3244EB" w14:textId="3CF4CD37" w:rsidR="00257C3E" w:rsidRDefault="00440E11" w:rsidP="00001349">
      <w:pPr>
        <w:pStyle w:val="ListParagraph"/>
        <w:numPr>
          <w:ilvl w:val="0"/>
          <w:numId w:val="30"/>
        </w:numPr>
        <w:spacing w:after="0" w:line="240" w:lineRule="auto"/>
        <w:ind w:left="1440"/>
      </w:pPr>
      <w:r>
        <w:t>September</w:t>
      </w:r>
      <w:r w:rsidR="00C37BE3">
        <w:t xml:space="preserve"> 2017 Payables</w:t>
      </w:r>
      <w:r w:rsidR="00523CA3">
        <w:t xml:space="preserve"> &gt; Trustee </w:t>
      </w:r>
      <w:proofErr w:type="spellStart"/>
      <w:r>
        <w:t>Sklom</w:t>
      </w:r>
      <w:proofErr w:type="spellEnd"/>
      <w:r>
        <w:t xml:space="preserve"> motioned,</w:t>
      </w:r>
      <w:r w:rsidR="00523CA3">
        <w:t xml:space="preserve"> </w:t>
      </w:r>
      <w:r w:rsidR="0027169C">
        <w:t xml:space="preserve">Trustee Orozco </w:t>
      </w:r>
      <w:r w:rsidR="00523CA3">
        <w:t xml:space="preserve">second </w:t>
      </w:r>
      <w:r w:rsidR="0027169C">
        <w:t>the motion</w:t>
      </w:r>
      <w:r w:rsidR="00523CA3">
        <w:t xml:space="preserve"> </w:t>
      </w:r>
      <w:r>
        <w:t>to accept September</w:t>
      </w:r>
      <w:r w:rsidR="0027169C">
        <w:t xml:space="preserve"> 2017 Paya</w:t>
      </w:r>
      <w:r>
        <w:t>bles in the amount of $28,431.68. A</w:t>
      </w:r>
      <w:r w:rsidR="00523CA3">
        <w:t>ll in f</w:t>
      </w:r>
      <w:r w:rsidR="00E41D0B">
        <w:t xml:space="preserve">avor </w:t>
      </w:r>
    </w:p>
    <w:p w14:paraId="7B5A708A" w14:textId="4DF3F3DE" w:rsidR="00A17D46" w:rsidRDefault="00523CA3" w:rsidP="00022EEA">
      <w:pPr>
        <w:pStyle w:val="ListParagraph"/>
        <w:numPr>
          <w:ilvl w:val="0"/>
          <w:numId w:val="30"/>
        </w:numPr>
        <w:spacing w:after="0" w:line="240" w:lineRule="auto"/>
        <w:ind w:left="1440"/>
      </w:pPr>
      <w:r>
        <w:t>Balance Sheet</w:t>
      </w:r>
      <w:r w:rsidR="00E41D0B">
        <w:t xml:space="preserve"> &gt; Reviewed</w:t>
      </w:r>
    </w:p>
    <w:p w14:paraId="373A7A99" w14:textId="77777777" w:rsidR="00FC38F3" w:rsidRDefault="00FC38F3" w:rsidP="00FC38F3">
      <w:pPr>
        <w:pStyle w:val="ListParagraph"/>
        <w:spacing w:after="0" w:line="240" w:lineRule="auto"/>
        <w:ind w:left="1440"/>
      </w:pPr>
    </w:p>
    <w:p w14:paraId="695ACBC9" w14:textId="1AD3DC3C" w:rsidR="0066416D" w:rsidRDefault="009A1109" w:rsidP="00C37BE3">
      <w:pPr>
        <w:pStyle w:val="ListParagraph"/>
        <w:numPr>
          <w:ilvl w:val="0"/>
          <w:numId w:val="3"/>
        </w:numPr>
        <w:spacing w:after="0" w:line="240" w:lineRule="auto"/>
      </w:pPr>
      <w:r>
        <w:t xml:space="preserve">Director’s Report </w:t>
      </w:r>
      <w:r w:rsidR="00001349">
        <w:t>(</w:t>
      </w:r>
      <w:r w:rsidR="00440E11">
        <w:t>7:4</w:t>
      </w:r>
      <w:r w:rsidR="006452D9">
        <w:t>1</w:t>
      </w:r>
      <w:r w:rsidR="00001349">
        <w:t xml:space="preserve"> p.m.) </w:t>
      </w:r>
    </w:p>
    <w:p w14:paraId="3A276958" w14:textId="48254CC2" w:rsidR="00BD48F6" w:rsidRDefault="00E73792" w:rsidP="00126C9C">
      <w:pPr>
        <w:pStyle w:val="ListParagraph"/>
        <w:numPr>
          <w:ilvl w:val="0"/>
          <w:numId w:val="34"/>
        </w:numPr>
        <w:spacing w:after="0" w:line="240" w:lineRule="auto"/>
        <w:ind w:left="1440"/>
      </w:pPr>
      <w:r>
        <w:t>Building</w:t>
      </w:r>
      <w:r w:rsidR="00440E11">
        <w:t xml:space="preserve"> update (</w:t>
      </w:r>
      <w:r w:rsidR="006452D9">
        <w:t>HVAC)</w:t>
      </w:r>
      <w:r w:rsidR="00BD48F6">
        <w:t xml:space="preserve"> </w:t>
      </w:r>
    </w:p>
    <w:p w14:paraId="28D93AB3" w14:textId="50C478E4" w:rsidR="00BD48F6" w:rsidRDefault="00C42358" w:rsidP="00440E11">
      <w:pPr>
        <w:pStyle w:val="ListParagraph"/>
        <w:numPr>
          <w:ilvl w:val="0"/>
          <w:numId w:val="17"/>
        </w:numPr>
        <w:spacing w:after="0" w:line="240" w:lineRule="auto"/>
      </w:pPr>
      <w:r>
        <w:t xml:space="preserve">Robert </w:t>
      </w:r>
      <w:proofErr w:type="spellStart"/>
      <w:r>
        <w:t>Bur</w:t>
      </w:r>
      <w:r w:rsidR="00194CD7">
        <w:t>khardt</w:t>
      </w:r>
      <w:proofErr w:type="spellEnd"/>
      <w:r w:rsidR="00194CD7">
        <w:t xml:space="preserve"> &amp; Associates is currently developing a proposal regarding our HVAC for our consideration as well.</w:t>
      </w:r>
    </w:p>
    <w:p w14:paraId="281EC0C6" w14:textId="6B618A4C" w:rsidR="006452D9" w:rsidRDefault="00440E11" w:rsidP="00440E11">
      <w:pPr>
        <w:pStyle w:val="ListParagraph"/>
        <w:numPr>
          <w:ilvl w:val="0"/>
          <w:numId w:val="34"/>
        </w:numPr>
        <w:spacing w:after="0" w:line="240" w:lineRule="auto"/>
        <w:ind w:left="1440"/>
      </w:pPr>
      <w:r>
        <w:t>SWAN Fees</w:t>
      </w:r>
    </w:p>
    <w:p w14:paraId="27B62056" w14:textId="3B9329B6" w:rsidR="00194CD7" w:rsidRDefault="00194CD7" w:rsidP="00194CD7">
      <w:pPr>
        <w:pStyle w:val="ListParagraph"/>
        <w:numPr>
          <w:ilvl w:val="0"/>
          <w:numId w:val="17"/>
        </w:numPr>
        <w:spacing w:after="0" w:line="240" w:lineRule="auto"/>
      </w:pPr>
      <w:r>
        <w:t>BIPL fees will go up about $1,000/year starting July 2018 – based on re</w:t>
      </w:r>
      <w:r w:rsidR="00EB475A">
        <w:t>commendations to be approved at the next SWAN meeting</w:t>
      </w:r>
    </w:p>
    <w:p w14:paraId="1F309B3B" w14:textId="3EF4A6A2" w:rsidR="006452D9" w:rsidRDefault="00440E11" w:rsidP="006452D9">
      <w:pPr>
        <w:pStyle w:val="ListParagraph"/>
        <w:numPr>
          <w:ilvl w:val="0"/>
          <w:numId w:val="34"/>
        </w:numPr>
        <w:spacing w:after="0" w:line="240" w:lineRule="auto"/>
        <w:ind w:left="1440"/>
      </w:pPr>
      <w:r>
        <w:t>FOL Veteran’s Day event</w:t>
      </w:r>
    </w:p>
    <w:p w14:paraId="17B3F1A1" w14:textId="730F306A" w:rsidR="00EB475A" w:rsidRDefault="00EB475A" w:rsidP="00EB475A">
      <w:pPr>
        <w:pStyle w:val="ListParagraph"/>
        <w:numPr>
          <w:ilvl w:val="0"/>
          <w:numId w:val="17"/>
        </w:numPr>
        <w:spacing w:after="0" w:line="240" w:lineRule="auto"/>
      </w:pPr>
      <w:r>
        <w:t>Veteran event at Memorial Park on Nov 11</w:t>
      </w:r>
      <w:r w:rsidRPr="00EB475A">
        <w:rPr>
          <w:vertAlign w:val="superscript"/>
        </w:rPr>
        <w:t>th</w:t>
      </w:r>
      <w:r>
        <w:t>; followed by gathering at BIPL at around 1:30 p.m. to recognize war memorial; all are invited.</w:t>
      </w:r>
    </w:p>
    <w:p w14:paraId="01319B54" w14:textId="26579829" w:rsidR="00EB475A" w:rsidRDefault="00440E11" w:rsidP="00EB475A">
      <w:pPr>
        <w:pStyle w:val="ListParagraph"/>
        <w:numPr>
          <w:ilvl w:val="0"/>
          <w:numId w:val="34"/>
        </w:numPr>
        <w:spacing w:after="0" w:line="240" w:lineRule="auto"/>
        <w:ind w:left="1440"/>
      </w:pPr>
      <w:r>
        <w:t>Off-site events</w:t>
      </w:r>
      <w:r w:rsidR="00EB475A">
        <w:t xml:space="preserve"> </w:t>
      </w:r>
    </w:p>
    <w:p w14:paraId="50D20943" w14:textId="0400C69B" w:rsidR="006452D9" w:rsidRDefault="00440E11" w:rsidP="006452D9">
      <w:pPr>
        <w:pStyle w:val="ListParagraph"/>
        <w:numPr>
          <w:ilvl w:val="0"/>
          <w:numId w:val="34"/>
        </w:numPr>
        <w:spacing w:after="0" w:line="240" w:lineRule="auto"/>
        <w:ind w:left="1440"/>
      </w:pPr>
      <w:r>
        <w:t>Insurance claim issue – no new information</w:t>
      </w:r>
      <w:r w:rsidR="00F22F03">
        <w:t xml:space="preserve"> </w:t>
      </w:r>
    </w:p>
    <w:p w14:paraId="5C288DC1" w14:textId="7886AB8F" w:rsidR="006452D9" w:rsidRDefault="00CF3B93" w:rsidP="00CF3B93">
      <w:pPr>
        <w:pStyle w:val="ListParagraph"/>
        <w:numPr>
          <w:ilvl w:val="0"/>
          <w:numId w:val="34"/>
        </w:numPr>
        <w:spacing w:after="0" w:line="240" w:lineRule="auto"/>
        <w:ind w:left="1440"/>
      </w:pPr>
      <w:r>
        <w:t xml:space="preserve">Working on </w:t>
      </w:r>
      <w:r w:rsidR="006452D9">
        <w:t>budget and levy</w:t>
      </w:r>
    </w:p>
    <w:p w14:paraId="597E13BA" w14:textId="77777777" w:rsidR="00FC38F3" w:rsidRDefault="00FC38F3" w:rsidP="00FC38F3">
      <w:pPr>
        <w:pStyle w:val="ListParagraph"/>
        <w:spacing w:after="0" w:line="240" w:lineRule="auto"/>
        <w:ind w:left="1440"/>
      </w:pPr>
    </w:p>
    <w:p w14:paraId="75468656" w14:textId="228488BA" w:rsidR="00A60A6E" w:rsidRDefault="00A60A6E" w:rsidP="00A60A6E">
      <w:pPr>
        <w:pStyle w:val="ListParagraph"/>
        <w:numPr>
          <w:ilvl w:val="0"/>
          <w:numId w:val="3"/>
        </w:numPr>
        <w:spacing w:after="0" w:line="240" w:lineRule="auto"/>
      </w:pPr>
      <w:r>
        <w:t>Old Business</w:t>
      </w:r>
      <w:r w:rsidR="00CF3B93">
        <w:t xml:space="preserve"> (7:51</w:t>
      </w:r>
      <w:r w:rsidR="009A1109">
        <w:t xml:space="preserve"> p.m.)</w:t>
      </w:r>
    </w:p>
    <w:p w14:paraId="7F55DF1A" w14:textId="082BCF28" w:rsidR="00B27998" w:rsidRDefault="00CF3B93" w:rsidP="00CF3B93">
      <w:pPr>
        <w:pStyle w:val="ListParagraph"/>
        <w:numPr>
          <w:ilvl w:val="1"/>
          <w:numId w:val="3"/>
        </w:numPr>
        <w:spacing w:after="0" w:line="240" w:lineRule="auto"/>
      </w:pPr>
      <w:r>
        <w:t>September 2017 Payables with Quill corrections</w:t>
      </w:r>
    </w:p>
    <w:p w14:paraId="13B6D427" w14:textId="521BC40B" w:rsidR="00CF3B93" w:rsidRDefault="00CF3B93" w:rsidP="00CF3B93">
      <w:pPr>
        <w:pStyle w:val="ListParagraph"/>
        <w:numPr>
          <w:ilvl w:val="1"/>
          <w:numId w:val="3"/>
        </w:numPr>
        <w:spacing w:after="0" w:line="240" w:lineRule="auto"/>
      </w:pPr>
      <w:r>
        <w:t>Links per capita grant requirement regarding security training for Trustees</w:t>
      </w:r>
    </w:p>
    <w:p w14:paraId="095DB516" w14:textId="566E759D" w:rsidR="00EB475A" w:rsidRDefault="00EB475A" w:rsidP="00EB475A">
      <w:pPr>
        <w:pStyle w:val="ListParagraph"/>
        <w:numPr>
          <w:ilvl w:val="0"/>
          <w:numId w:val="17"/>
        </w:numPr>
        <w:spacing w:after="0" w:line="240" w:lineRule="auto"/>
      </w:pPr>
      <w:r>
        <w:t xml:space="preserve">On-line links provided to trustees; need to complete one </w:t>
      </w:r>
      <w:r w:rsidR="0018408A">
        <w:t xml:space="preserve">work &amp; safety video; notify Director </w:t>
      </w:r>
      <w:proofErr w:type="spellStart"/>
      <w:r w:rsidR="0018408A">
        <w:t>Waltman</w:t>
      </w:r>
      <w:proofErr w:type="spellEnd"/>
      <w:r w:rsidR="0018408A">
        <w:t xml:space="preserve"> when this is accomplished. </w:t>
      </w:r>
    </w:p>
    <w:p w14:paraId="67F58C7F" w14:textId="751F8618" w:rsidR="00CF3B93" w:rsidRDefault="00CF3B93" w:rsidP="00CF3B93">
      <w:pPr>
        <w:pStyle w:val="ListParagraph"/>
        <w:numPr>
          <w:ilvl w:val="1"/>
          <w:numId w:val="3"/>
        </w:numPr>
        <w:spacing w:after="0" w:line="240" w:lineRule="auto"/>
      </w:pPr>
      <w:r>
        <w:t>Capital Plan review</w:t>
      </w:r>
      <w:r w:rsidR="00194CD7">
        <w:t xml:space="preserve"> &gt; Presented by Director </w:t>
      </w:r>
      <w:proofErr w:type="spellStart"/>
      <w:r w:rsidR="00194CD7">
        <w:t>Waltman</w:t>
      </w:r>
      <w:proofErr w:type="spellEnd"/>
      <w:r w:rsidR="00194CD7">
        <w:t xml:space="preserve"> per Trustee Mason </w:t>
      </w:r>
      <w:proofErr w:type="spellStart"/>
      <w:r w:rsidR="00194CD7">
        <w:t>Terzakis’s</w:t>
      </w:r>
      <w:proofErr w:type="spellEnd"/>
      <w:r w:rsidR="00194CD7">
        <w:t xml:space="preserve"> request</w:t>
      </w:r>
    </w:p>
    <w:p w14:paraId="0E3CC705" w14:textId="6D9085DC" w:rsidR="00CF3B93" w:rsidRDefault="00CF3B93" w:rsidP="00CF3B93">
      <w:pPr>
        <w:pStyle w:val="ListParagraph"/>
        <w:numPr>
          <w:ilvl w:val="1"/>
          <w:numId w:val="3"/>
        </w:numPr>
        <w:spacing w:after="0" w:line="240" w:lineRule="auto"/>
      </w:pPr>
      <w:r>
        <w:t>Security</w:t>
      </w:r>
      <w:r w:rsidR="00194CD7">
        <w:t xml:space="preserve"> &gt; (7:55 p.m.)</w:t>
      </w:r>
    </w:p>
    <w:p w14:paraId="585AD32B" w14:textId="04DC9301" w:rsidR="00991C50" w:rsidRDefault="00991C50" w:rsidP="00991C50">
      <w:pPr>
        <w:pStyle w:val="ListParagraph"/>
        <w:numPr>
          <w:ilvl w:val="0"/>
          <w:numId w:val="17"/>
        </w:numPr>
        <w:spacing w:after="0" w:line="240" w:lineRule="auto"/>
      </w:pPr>
      <w:r>
        <w:t>Currently, security staff is present 12/</w:t>
      </w:r>
      <w:proofErr w:type="spellStart"/>
      <w:r>
        <w:t>hrs</w:t>
      </w:r>
      <w:proofErr w:type="spellEnd"/>
      <w:r>
        <w:t xml:space="preserve"> week. The possibility of increasing the evening ours, and possibly Saturday, was discussed by the Board. Director </w:t>
      </w:r>
      <w:proofErr w:type="spellStart"/>
      <w:r>
        <w:t>Waltman</w:t>
      </w:r>
      <w:proofErr w:type="spellEnd"/>
      <w:r>
        <w:t xml:space="preserve"> will check with current security guard for the possibility of additional hours.</w:t>
      </w:r>
    </w:p>
    <w:p w14:paraId="178E22B1" w14:textId="60A7AFA7" w:rsidR="00CF3B93" w:rsidRDefault="00CF3B93" w:rsidP="00CF3B93">
      <w:pPr>
        <w:pStyle w:val="ListParagraph"/>
        <w:numPr>
          <w:ilvl w:val="1"/>
          <w:numId w:val="3"/>
        </w:numPr>
        <w:spacing w:after="0" w:line="240" w:lineRule="auto"/>
      </w:pPr>
      <w:r>
        <w:lastRenderedPageBreak/>
        <w:t>Executive Session for purpose of discussing “The appointment, employment, compensation, discipline, performance, or dismissal of specific employees of the public body or legal counsel for the public body” (5 ILCS 120/2(c)(1).</w:t>
      </w:r>
    </w:p>
    <w:p w14:paraId="134F7C7F" w14:textId="2459DF7E" w:rsidR="00194CD7" w:rsidRDefault="00194CD7" w:rsidP="00194CD7">
      <w:pPr>
        <w:pStyle w:val="ListParagraph"/>
        <w:numPr>
          <w:ilvl w:val="0"/>
          <w:numId w:val="17"/>
        </w:numPr>
        <w:spacing w:after="0" w:line="240" w:lineRule="auto"/>
      </w:pPr>
      <w:r>
        <w:t xml:space="preserve">Trustee </w:t>
      </w:r>
      <w:proofErr w:type="spellStart"/>
      <w:r>
        <w:t>Sklom</w:t>
      </w:r>
      <w:proofErr w:type="spellEnd"/>
      <w:r>
        <w:t xml:space="preserve"> motioned </w:t>
      </w:r>
      <w:r w:rsidR="00A3227D">
        <w:t>for</w:t>
      </w:r>
      <w:r>
        <w:t xml:space="preserve"> Executive Session; Trus</w:t>
      </w:r>
      <w:r w:rsidR="00A51FEB">
        <w:t>tee Brown seconded it. (8:06 p.</w:t>
      </w:r>
      <w:r>
        <w:t>m.)</w:t>
      </w:r>
    </w:p>
    <w:p w14:paraId="3EEC924F" w14:textId="57CB99AD" w:rsidR="00A51FEB" w:rsidRDefault="00A51FEB" w:rsidP="00A51FEB">
      <w:pPr>
        <w:pStyle w:val="ListParagraph"/>
        <w:numPr>
          <w:ilvl w:val="0"/>
          <w:numId w:val="17"/>
        </w:numPr>
        <w:spacing w:after="0" w:line="240" w:lineRule="auto"/>
      </w:pPr>
      <w:r>
        <w:t xml:space="preserve">Trustee </w:t>
      </w:r>
      <w:proofErr w:type="spellStart"/>
      <w:r>
        <w:t>Sklom</w:t>
      </w:r>
      <w:proofErr w:type="spellEnd"/>
      <w:r>
        <w:t xml:space="preserve"> motioned to go exit Executive Session (8:55 p.m.)</w:t>
      </w:r>
    </w:p>
    <w:p w14:paraId="1C0A73CF" w14:textId="38D36A00" w:rsidR="00CF3B93" w:rsidRDefault="00CF3B93" w:rsidP="00CF3B93">
      <w:pPr>
        <w:pStyle w:val="ListParagraph"/>
        <w:numPr>
          <w:ilvl w:val="1"/>
          <w:numId w:val="3"/>
        </w:numPr>
        <w:spacing w:after="0" w:line="240" w:lineRule="auto"/>
      </w:pPr>
      <w:r>
        <w:t>Salary Study (action)</w:t>
      </w:r>
      <w:r w:rsidR="00A51FEB">
        <w:t xml:space="preserve"> (8:56 p.m.)</w:t>
      </w:r>
    </w:p>
    <w:p w14:paraId="715F7863" w14:textId="081CC5D9" w:rsidR="0018408A" w:rsidRDefault="00A51FEB" w:rsidP="00022EEA">
      <w:pPr>
        <w:pStyle w:val="ListParagraph"/>
        <w:numPr>
          <w:ilvl w:val="0"/>
          <w:numId w:val="17"/>
        </w:numPr>
        <w:spacing w:after="0" w:line="240" w:lineRule="auto"/>
      </w:pPr>
      <w:r>
        <w:t xml:space="preserve">Base on study presented to make staff salary adjustments, it was decided by the board to bring all staff, except Director, the median range in payment – this would require an additional $15,447.86 </w:t>
      </w:r>
      <w:r w:rsidR="009371F3">
        <w:t>in the budget; T</w:t>
      </w:r>
      <w:r>
        <w:t xml:space="preserve">rustee </w:t>
      </w:r>
      <w:proofErr w:type="spellStart"/>
      <w:r>
        <w:t>Sklom</w:t>
      </w:r>
      <w:proofErr w:type="spellEnd"/>
      <w:r>
        <w:t xml:space="preserve"> motioned to accept </w:t>
      </w:r>
      <w:r w:rsidR="009371F3">
        <w:t xml:space="preserve">such </w:t>
      </w:r>
      <w:r>
        <w:t>salary adjustments, Trustee Brown seconded it. All in favor.</w:t>
      </w:r>
    </w:p>
    <w:p w14:paraId="066D45CE" w14:textId="0C963FFF" w:rsidR="003F6BB6" w:rsidRDefault="003F6BB6" w:rsidP="003F6BB6">
      <w:pPr>
        <w:pStyle w:val="ListParagraph"/>
        <w:numPr>
          <w:ilvl w:val="0"/>
          <w:numId w:val="17"/>
        </w:numPr>
        <w:spacing w:after="0" w:line="240" w:lineRule="auto"/>
      </w:pPr>
      <w:r>
        <w:t xml:space="preserve">The decision regarding Director </w:t>
      </w:r>
      <w:proofErr w:type="spellStart"/>
      <w:r>
        <w:t>Waltman’s</w:t>
      </w:r>
      <w:proofErr w:type="spellEnd"/>
      <w:r>
        <w:t xml:space="preserve"> salary adjustment will take place in November; to assist in this decision, the Board asked the Director:</w:t>
      </w:r>
    </w:p>
    <w:p w14:paraId="7FE29716" w14:textId="77777777" w:rsidR="003F6BB6" w:rsidRDefault="003F6BB6" w:rsidP="003F6BB6">
      <w:pPr>
        <w:pStyle w:val="ListParagraph"/>
        <w:numPr>
          <w:ilvl w:val="0"/>
          <w:numId w:val="37"/>
        </w:numPr>
        <w:spacing w:after="0" w:line="240" w:lineRule="auto"/>
      </w:pPr>
      <w:r>
        <w:t>An updated list of directors and their pay, from surrounding libraries</w:t>
      </w:r>
    </w:p>
    <w:p w14:paraId="4B190F45" w14:textId="2BEB4F56" w:rsidR="003F6BB6" w:rsidRDefault="003F6BB6" w:rsidP="003F6BB6">
      <w:pPr>
        <w:pStyle w:val="ListParagraph"/>
        <w:numPr>
          <w:ilvl w:val="0"/>
          <w:numId w:val="37"/>
        </w:numPr>
        <w:spacing w:after="0" w:line="240" w:lineRule="auto"/>
      </w:pPr>
      <w:r>
        <w:t>To provide a brief summary of her FY 2017 accomplishments</w:t>
      </w:r>
    </w:p>
    <w:p w14:paraId="58099361" w14:textId="5C6C363E" w:rsidR="00CF3B93" w:rsidRDefault="00CF3B93" w:rsidP="00CF3B93">
      <w:pPr>
        <w:pStyle w:val="ListParagraph"/>
        <w:numPr>
          <w:ilvl w:val="1"/>
          <w:numId w:val="3"/>
        </w:numPr>
        <w:spacing w:after="0" w:line="240" w:lineRule="auto"/>
      </w:pPr>
      <w:r>
        <w:t>2017 Employee Classification and Salary Schedule (action)</w:t>
      </w:r>
      <w:r w:rsidR="00194CD7">
        <w:t xml:space="preserve"> (9:00 p.m.)</w:t>
      </w:r>
    </w:p>
    <w:p w14:paraId="402255E8" w14:textId="7ECD16B3" w:rsidR="008F3962" w:rsidRDefault="008F3962" w:rsidP="008F3962">
      <w:pPr>
        <w:pStyle w:val="ListParagraph"/>
        <w:numPr>
          <w:ilvl w:val="0"/>
          <w:numId w:val="17"/>
        </w:numPr>
        <w:spacing w:after="0" w:line="240" w:lineRule="auto"/>
      </w:pPr>
      <w:r>
        <w:t xml:space="preserve">Trustee </w:t>
      </w:r>
      <w:proofErr w:type="spellStart"/>
      <w:r>
        <w:t>Sklom</w:t>
      </w:r>
      <w:proofErr w:type="spellEnd"/>
      <w:r>
        <w:t xml:space="preserve"> motioned to accept Classification and Salary Schedule (with written inclusion that this is adjustment of inflation &amp; time, as suggested by Trustee Mason </w:t>
      </w:r>
      <w:proofErr w:type="spellStart"/>
      <w:r>
        <w:t>Terzakis</w:t>
      </w:r>
      <w:proofErr w:type="spellEnd"/>
      <w:r>
        <w:t>); Trustee Castillo seconded it</w:t>
      </w:r>
      <w:r w:rsidR="00341BC5">
        <w:t>.</w:t>
      </w:r>
      <w:r>
        <w:t xml:space="preserve"> All in favor.</w:t>
      </w:r>
    </w:p>
    <w:p w14:paraId="54C79FBC" w14:textId="77777777" w:rsidR="00FC38F3" w:rsidRDefault="00FC38F3" w:rsidP="00FC38F3">
      <w:pPr>
        <w:pStyle w:val="ListParagraph"/>
        <w:spacing w:after="0" w:line="240" w:lineRule="auto"/>
        <w:ind w:left="1800"/>
      </w:pPr>
    </w:p>
    <w:p w14:paraId="51CD3916" w14:textId="25D17EFD" w:rsidR="0099203F" w:rsidRDefault="006513C7" w:rsidP="0099203F">
      <w:pPr>
        <w:pStyle w:val="ListParagraph"/>
        <w:numPr>
          <w:ilvl w:val="0"/>
          <w:numId w:val="3"/>
        </w:numPr>
        <w:spacing w:after="0" w:line="240" w:lineRule="auto"/>
      </w:pPr>
      <w:r>
        <w:t>New Business</w:t>
      </w:r>
      <w:r w:rsidR="00CF3B93">
        <w:t xml:space="preserve"> (9:00</w:t>
      </w:r>
      <w:r w:rsidR="00001349">
        <w:t xml:space="preserve"> </w:t>
      </w:r>
      <w:r w:rsidR="0099203F">
        <w:t>p</w:t>
      </w:r>
      <w:r w:rsidR="00A92246">
        <w:t>.</w:t>
      </w:r>
      <w:r w:rsidR="0099203F">
        <w:t>m</w:t>
      </w:r>
      <w:r w:rsidR="00A92246">
        <w:t>.</w:t>
      </w:r>
      <w:r w:rsidR="0099203F">
        <w:t>)</w:t>
      </w:r>
      <w:r w:rsidR="006E1DB1">
        <w:t xml:space="preserve"> </w:t>
      </w:r>
    </w:p>
    <w:p w14:paraId="08394471" w14:textId="3E69C2F6" w:rsidR="00CF3B93" w:rsidRDefault="00CF3B93" w:rsidP="00CF3B93">
      <w:pPr>
        <w:pStyle w:val="ListParagraph"/>
        <w:numPr>
          <w:ilvl w:val="1"/>
          <w:numId w:val="3"/>
        </w:numPr>
        <w:spacing w:after="0" w:line="240" w:lineRule="auto"/>
      </w:pPr>
      <w:r>
        <w:t>2018 Proposed Budget (action)</w:t>
      </w:r>
      <w:r w:rsidR="00194CD7">
        <w:t xml:space="preserve"> (9:05 p.m.)</w:t>
      </w:r>
    </w:p>
    <w:p w14:paraId="441E5A9A" w14:textId="665B5EE0" w:rsidR="00991C50" w:rsidRDefault="00991C50" w:rsidP="00A54166">
      <w:pPr>
        <w:pStyle w:val="ListParagraph"/>
        <w:numPr>
          <w:ilvl w:val="0"/>
          <w:numId w:val="17"/>
        </w:numPr>
        <w:spacing w:after="0" w:line="240" w:lineRule="auto"/>
      </w:pPr>
      <w:r>
        <w:t>The proposed budge</w:t>
      </w:r>
      <w:r w:rsidR="00A54166">
        <w:t>t (Salaries and Wages of $851,000.00 was increased to  $871,000</w:t>
      </w:r>
      <w:r>
        <w:t xml:space="preserve">.00 to reflect the staff salary adjustments made under the recommendations of the Salary Study presented by </w:t>
      </w:r>
      <w:r w:rsidR="00A54166">
        <w:t xml:space="preserve">Director </w:t>
      </w:r>
      <w:proofErr w:type="spellStart"/>
      <w:r w:rsidR="00A54166">
        <w:t>Waltman</w:t>
      </w:r>
      <w:proofErr w:type="spellEnd"/>
      <w:r w:rsidR="00A54166">
        <w:t xml:space="preserve">; for same reason the 2018 Payable Budget (line 45600 of Proposed Budget for FY 2018, was increased from $50,000.00 to $70,000.00. </w:t>
      </w:r>
      <w:r w:rsidR="00C42358">
        <w:t xml:space="preserve">Director </w:t>
      </w:r>
      <w:proofErr w:type="spellStart"/>
      <w:r w:rsidR="00C42358">
        <w:t>Waltman</w:t>
      </w:r>
      <w:proofErr w:type="spellEnd"/>
      <w:r w:rsidR="00C42358">
        <w:t xml:space="preserve"> reminded the Board that the budget is a working document and can be adjusted as needed.</w:t>
      </w:r>
    </w:p>
    <w:p w14:paraId="6422EA46" w14:textId="7864C63D" w:rsidR="00A54166" w:rsidRDefault="00A51FEB" w:rsidP="00A54166">
      <w:pPr>
        <w:pStyle w:val="ListParagraph"/>
        <w:numPr>
          <w:ilvl w:val="0"/>
          <w:numId w:val="17"/>
        </w:numPr>
        <w:spacing w:after="0" w:line="240" w:lineRule="auto"/>
      </w:pPr>
      <w:r>
        <w:t>Trustee Castillo</w:t>
      </w:r>
      <w:r w:rsidR="00A54166">
        <w:t xml:space="preserve"> motioned to approve</w:t>
      </w:r>
      <w:r>
        <w:t xml:space="preserve"> (9:10 p.m.), Trustee </w:t>
      </w:r>
      <w:proofErr w:type="spellStart"/>
      <w:r>
        <w:t>Sklom</w:t>
      </w:r>
      <w:proofErr w:type="spellEnd"/>
      <w:r w:rsidR="00A54166">
        <w:t xml:space="preserve"> seconded the motion. All in favor.</w:t>
      </w:r>
    </w:p>
    <w:p w14:paraId="00104375" w14:textId="77777777" w:rsidR="00EB3C84" w:rsidRDefault="00CF3B93" w:rsidP="00CF3B93">
      <w:pPr>
        <w:pStyle w:val="ListParagraph"/>
        <w:numPr>
          <w:ilvl w:val="1"/>
          <w:numId w:val="3"/>
        </w:numPr>
        <w:spacing w:after="0" w:line="240" w:lineRule="auto"/>
      </w:pPr>
      <w:r>
        <w:t>2017 Proposed Levy (action)</w:t>
      </w:r>
      <w:r w:rsidR="00194CD7">
        <w:t xml:space="preserve"> (9:13 p.m.) </w:t>
      </w:r>
    </w:p>
    <w:p w14:paraId="77FCB35B" w14:textId="16B9ADD7" w:rsidR="00EB3C84" w:rsidRDefault="00EB3C84" w:rsidP="00EB3C84">
      <w:pPr>
        <w:pStyle w:val="ListParagraph"/>
        <w:numPr>
          <w:ilvl w:val="0"/>
          <w:numId w:val="38"/>
        </w:numPr>
        <w:spacing w:after="0" w:line="240" w:lineRule="auto"/>
      </w:pPr>
      <w:r>
        <w:t xml:space="preserve">The </w:t>
      </w:r>
      <w:r w:rsidR="009371F3">
        <w:t xml:space="preserve">BIPL </w:t>
      </w:r>
      <w:r>
        <w:t xml:space="preserve">levy request was sent to Attorney Roger </w:t>
      </w:r>
      <w:proofErr w:type="spellStart"/>
      <w:r>
        <w:t>Ritzman</w:t>
      </w:r>
      <w:proofErr w:type="spellEnd"/>
      <w:r>
        <w:t>, wh</w:t>
      </w:r>
      <w:r w:rsidR="009371F3">
        <w:t xml:space="preserve">o reviewed it; the Board reviewed the levy </w:t>
      </w:r>
      <w:r>
        <w:t>doc</w:t>
      </w:r>
      <w:r w:rsidR="009371F3">
        <w:t>ument, and agreed to request the levy</w:t>
      </w:r>
      <w:r w:rsidR="00A3227D">
        <w:t xml:space="preserve"> </w:t>
      </w:r>
      <w:r w:rsidR="009371F3">
        <w:t xml:space="preserve">with an </w:t>
      </w:r>
      <w:r w:rsidR="004E7B15">
        <w:t>addition</w:t>
      </w:r>
      <w:r w:rsidR="009371F3">
        <w:t xml:space="preserve"> of 4.5 % from last year’s.</w:t>
      </w:r>
    </w:p>
    <w:p w14:paraId="663135E8" w14:textId="671474FA" w:rsidR="004E7B15" w:rsidRDefault="004E7B15" w:rsidP="00EB3C84">
      <w:pPr>
        <w:pStyle w:val="ListParagraph"/>
        <w:numPr>
          <w:ilvl w:val="0"/>
          <w:numId w:val="38"/>
        </w:numPr>
        <w:spacing w:after="0" w:line="240" w:lineRule="auto"/>
      </w:pPr>
      <w:r>
        <w:t>Trustee</w:t>
      </w:r>
      <w:r w:rsidR="00194CD7">
        <w:t xml:space="preserve"> </w:t>
      </w:r>
      <w:r w:rsidR="00EB3C84">
        <w:t>Ma</w:t>
      </w:r>
      <w:r w:rsidR="00EB3C84" w:rsidRPr="00EB3C84">
        <w:t xml:space="preserve">son </w:t>
      </w:r>
      <w:proofErr w:type="spellStart"/>
      <w:r w:rsidR="00EB3C84" w:rsidRPr="00EB3C84">
        <w:t>Terzakis</w:t>
      </w:r>
      <w:proofErr w:type="spellEnd"/>
      <w:r w:rsidR="00EB3C84" w:rsidRPr="00EB3C84">
        <w:t xml:space="preserve"> motioned to accept the levy with an additional 4.5% </w:t>
      </w:r>
      <w:r w:rsidR="00C42358">
        <w:t>over</w:t>
      </w:r>
      <w:r w:rsidR="00EB3C84" w:rsidRPr="00EB3C84">
        <w:t xml:space="preserve"> last years’ </w:t>
      </w:r>
      <w:r w:rsidR="00C42358">
        <w:t xml:space="preserve">tax </w:t>
      </w:r>
      <w:bookmarkStart w:id="0" w:name="_GoBack"/>
      <w:bookmarkEnd w:id="0"/>
      <w:r w:rsidR="00C42358">
        <w:t>collection.</w:t>
      </w:r>
      <w:r w:rsidR="00EB3C84" w:rsidRPr="00EB3C84">
        <w:t xml:space="preserve"> All</w:t>
      </w:r>
      <w:r w:rsidR="00EB3C84">
        <w:t xml:space="preserve"> ayes.</w:t>
      </w:r>
      <w:r w:rsidR="00194CD7">
        <w:t xml:space="preserve"> </w:t>
      </w:r>
    </w:p>
    <w:p w14:paraId="23529967" w14:textId="029DDB9F" w:rsidR="00CF3B93" w:rsidRDefault="00CF3B93" w:rsidP="00022EEA">
      <w:pPr>
        <w:pStyle w:val="ListParagraph"/>
        <w:numPr>
          <w:ilvl w:val="1"/>
          <w:numId w:val="3"/>
        </w:numPr>
        <w:spacing w:after="0" w:line="240" w:lineRule="auto"/>
      </w:pPr>
      <w:r>
        <w:t>Meeting suggestions – staff presentations, services, highlights/training</w:t>
      </w:r>
    </w:p>
    <w:p w14:paraId="0947CEFC" w14:textId="77777777" w:rsidR="00FC38F3" w:rsidRDefault="00FC38F3" w:rsidP="00FC38F3">
      <w:pPr>
        <w:pStyle w:val="ListParagraph"/>
        <w:spacing w:after="0" w:line="240" w:lineRule="auto"/>
        <w:ind w:left="1440"/>
      </w:pPr>
    </w:p>
    <w:p w14:paraId="22DC4B4D" w14:textId="01E0F20F" w:rsidR="00FC38F3" w:rsidRDefault="002341C0" w:rsidP="00FC38F3">
      <w:pPr>
        <w:pStyle w:val="ListParagraph"/>
        <w:numPr>
          <w:ilvl w:val="0"/>
          <w:numId w:val="3"/>
        </w:numPr>
        <w:spacing w:after="0" w:line="240" w:lineRule="auto"/>
      </w:pPr>
      <w:r>
        <w:t>Legislative Updates</w:t>
      </w:r>
      <w:r w:rsidR="00CF3B93">
        <w:t xml:space="preserve"> </w:t>
      </w:r>
      <w:r w:rsidR="00FC38F3">
        <w:t xml:space="preserve">&gt; </w:t>
      </w:r>
      <w:r w:rsidR="00CF3B93">
        <w:t>None</w:t>
      </w:r>
    </w:p>
    <w:p w14:paraId="756B1CB1" w14:textId="1B43E9C3" w:rsidR="00094E0B" w:rsidRDefault="002341C0" w:rsidP="00F64C04">
      <w:pPr>
        <w:pStyle w:val="ListParagraph"/>
        <w:numPr>
          <w:ilvl w:val="0"/>
          <w:numId w:val="3"/>
        </w:numPr>
        <w:spacing w:after="0" w:line="240" w:lineRule="auto"/>
      </w:pPr>
      <w:r>
        <w:t>General Communication</w:t>
      </w:r>
      <w:r w:rsidR="004A4CCD">
        <w:t xml:space="preserve"> </w:t>
      </w:r>
    </w:p>
    <w:p w14:paraId="09752C8C" w14:textId="631A7740" w:rsidR="00EB475A" w:rsidRDefault="00EB475A" w:rsidP="00001349">
      <w:pPr>
        <w:pStyle w:val="ListParagraph"/>
        <w:numPr>
          <w:ilvl w:val="0"/>
          <w:numId w:val="26"/>
        </w:numPr>
        <w:spacing w:after="0" w:line="240" w:lineRule="auto"/>
        <w:ind w:left="1890"/>
      </w:pPr>
      <w:r>
        <w:t xml:space="preserve">Veteran’s Day event at Eagle’s </w:t>
      </w:r>
      <w:proofErr w:type="gramStart"/>
      <w:r>
        <w:t>Bowling</w:t>
      </w:r>
      <w:proofErr w:type="gramEnd"/>
      <w:r>
        <w:t xml:space="preserve"> to raise funds for the BI Christmas Parade; all welcome.</w:t>
      </w:r>
    </w:p>
    <w:p w14:paraId="5C28ED55" w14:textId="1A9BF947" w:rsidR="00557842" w:rsidRDefault="00CF3B93" w:rsidP="00022EEA">
      <w:pPr>
        <w:pStyle w:val="ListParagraph"/>
        <w:numPr>
          <w:ilvl w:val="0"/>
          <w:numId w:val="26"/>
        </w:numPr>
        <w:spacing w:after="0" w:line="240" w:lineRule="auto"/>
        <w:ind w:left="1890"/>
      </w:pPr>
      <w:r>
        <w:t xml:space="preserve">Trustee Julie </w:t>
      </w:r>
      <w:proofErr w:type="spellStart"/>
      <w:r>
        <w:t>Sklom</w:t>
      </w:r>
      <w:proofErr w:type="spellEnd"/>
      <w:r>
        <w:t xml:space="preserve"> announced that she would be leaving the BIPL Board as of January 2018. After she leaves, there will be 2 vacancies</w:t>
      </w:r>
    </w:p>
    <w:p w14:paraId="784193D3" w14:textId="77777777" w:rsidR="00FC38F3" w:rsidRDefault="00FC38F3" w:rsidP="00FC38F3">
      <w:pPr>
        <w:pStyle w:val="ListParagraph"/>
        <w:spacing w:after="0" w:line="240" w:lineRule="auto"/>
        <w:ind w:left="1890"/>
      </w:pPr>
    </w:p>
    <w:p w14:paraId="011978BF" w14:textId="3DF79C28" w:rsidR="00AB48AB" w:rsidRDefault="0068628B" w:rsidP="00FC38F3">
      <w:pPr>
        <w:pStyle w:val="ListParagraph"/>
        <w:numPr>
          <w:ilvl w:val="0"/>
          <w:numId w:val="3"/>
        </w:numPr>
        <w:spacing w:after="0" w:line="240" w:lineRule="auto"/>
      </w:pPr>
      <w:r w:rsidRPr="00AB48AB">
        <w:t>Adjournment</w:t>
      </w:r>
      <w:r w:rsidR="00CF2B26" w:rsidRPr="00AB48AB">
        <w:t xml:space="preserve"> (9:</w:t>
      </w:r>
      <w:r w:rsidR="00CF3B93">
        <w:t>23</w:t>
      </w:r>
      <w:r w:rsidR="00476953" w:rsidRPr="00AB48AB">
        <w:t xml:space="preserve"> </w:t>
      </w:r>
      <w:r w:rsidR="00F5049E" w:rsidRPr="00AB48AB">
        <w:t>p.m.</w:t>
      </w:r>
      <w:r w:rsidR="00476953" w:rsidRPr="00AB48AB">
        <w:t>)</w:t>
      </w:r>
      <w:r w:rsidR="00FC38F3">
        <w:t xml:space="preserve"> &gt; </w:t>
      </w:r>
      <w:r w:rsidR="00476953" w:rsidRPr="00AB48AB">
        <w:t xml:space="preserve">Trustee </w:t>
      </w:r>
      <w:proofErr w:type="spellStart"/>
      <w:r w:rsidR="00CF3B93">
        <w:t>Sklom</w:t>
      </w:r>
      <w:proofErr w:type="spellEnd"/>
      <w:r w:rsidR="001F358D" w:rsidRPr="00AB48AB">
        <w:t xml:space="preserve"> motioned to adjourn.</w:t>
      </w:r>
    </w:p>
    <w:p w14:paraId="04139ED6" w14:textId="77777777" w:rsidR="00AB48AB" w:rsidRPr="00AB48AB" w:rsidRDefault="00AB48AB" w:rsidP="00AB48AB">
      <w:pPr>
        <w:pStyle w:val="ListParagraph"/>
        <w:pBdr>
          <w:bottom w:val="single" w:sz="12" w:space="1" w:color="auto"/>
        </w:pBdr>
        <w:spacing w:after="0" w:line="240" w:lineRule="auto"/>
        <w:ind w:left="1080"/>
      </w:pPr>
    </w:p>
    <w:p w14:paraId="6208DCEC" w14:textId="5A3B288B" w:rsidR="00222838" w:rsidRPr="00AB48AB" w:rsidRDefault="00594E3F" w:rsidP="00222838">
      <w:pPr>
        <w:pStyle w:val="ListParagraph"/>
        <w:spacing w:after="0" w:line="240" w:lineRule="auto"/>
        <w:ind w:left="1080"/>
        <w:jc w:val="center"/>
        <w:rPr>
          <w:sz w:val="20"/>
          <w:szCs w:val="20"/>
        </w:rPr>
      </w:pPr>
      <w:r w:rsidRPr="00AB48AB">
        <w:rPr>
          <w:sz w:val="20"/>
          <w:szCs w:val="20"/>
        </w:rPr>
        <w:t xml:space="preserve">The next </w:t>
      </w:r>
      <w:r w:rsidR="008952DA" w:rsidRPr="00AB48AB">
        <w:rPr>
          <w:sz w:val="20"/>
          <w:szCs w:val="20"/>
        </w:rPr>
        <w:t>meeting of the Blue Island Public Library Board of Trustees will be</w:t>
      </w:r>
      <w:r w:rsidR="00222838" w:rsidRPr="00AB48AB">
        <w:rPr>
          <w:sz w:val="20"/>
          <w:szCs w:val="20"/>
        </w:rPr>
        <w:t xml:space="preserve"> held on</w:t>
      </w:r>
    </w:p>
    <w:p w14:paraId="31AC8091" w14:textId="0BFBDAD9" w:rsidR="00836E9C" w:rsidRPr="00AB48AB" w:rsidRDefault="00CF3B93" w:rsidP="00836E9C">
      <w:pPr>
        <w:pStyle w:val="ListParagraph"/>
        <w:spacing w:after="0" w:line="240" w:lineRule="auto"/>
        <w:ind w:left="1080"/>
        <w:jc w:val="center"/>
        <w:rPr>
          <w:sz w:val="20"/>
          <w:szCs w:val="20"/>
        </w:rPr>
      </w:pPr>
      <w:r>
        <w:rPr>
          <w:sz w:val="20"/>
          <w:szCs w:val="20"/>
        </w:rPr>
        <w:t>Wednesday, December 20</w:t>
      </w:r>
      <w:r w:rsidR="0052457A" w:rsidRPr="00AB48AB">
        <w:rPr>
          <w:sz w:val="20"/>
          <w:szCs w:val="20"/>
        </w:rPr>
        <w:t>, 2017</w:t>
      </w:r>
      <w:r w:rsidR="00594E3F" w:rsidRPr="00AB48AB">
        <w:rPr>
          <w:sz w:val="20"/>
          <w:szCs w:val="20"/>
        </w:rPr>
        <w:t>.</w:t>
      </w:r>
    </w:p>
    <w:p w14:paraId="41CD150A" w14:textId="77777777" w:rsidR="00836E9C" w:rsidRPr="00AB48AB" w:rsidRDefault="00836E9C" w:rsidP="00836E9C">
      <w:pPr>
        <w:spacing w:after="0" w:line="240" w:lineRule="auto"/>
        <w:rPr>
          <w:sz w:val="20"/>
          <w:szCs w:val="20"/>
        </w:rPr>
      </w:pPr>
    </w:p>
    <w:p w14:paraId="040CC01C" w14:textId="4E430601" w:rsidR="00222838" w:rsidRPr="00222838" w:rsidRDefault="00222838" w:rsidP="00222838">
      <w:pPr>
        <w:pStyle w:val="ListParagraph"/>
        <w:spacing w:after="0" w:line="240" w:lineRule="auto"/>
        <w:ind w:left="1080"/>
        <w:jc w:val="center"/>
        <w:rPr>
          <w:sz w:val="20"/>
          <w:szCs w:val="20"/>
        </w:rPr>
      </w:pPr>
      <w:r w:rsidRPr="00AB48AB">
        <w:rPr>
          <w:sz w:val="20"/>
          <w:szCs w:val="20"/>
        </w:rPr>
        <w:t>Any individual requiring special accommodations as specified by the Americans with Disabilities Act is requested to notify the Blue Island Public Library Director at (708) 388-1078 at least 24 hours in advance of the meeting date</w:t>
      </w:r>
      <w:r w:rsidRPr="00222838">
        <w:rPr>
          <w:sz w:val="20"/>
          <w:szCs w:val="20"/>
        </w:rPr>
        <w:t>.</w:t>
      </w:r>
    </w:p>
    <w:sectPr w:rsidR="00222838" w:rsidRPr="00222838"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05D64"/>
    <w:multiLevelType w:val="hybridMultilevel"/>
    <w:tmpl w:val="FC68D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ED0DB4"/>
    <w:multiLevelType w:val="hybridMultilevel"/>
    <w:tmpl w:val="BEB26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E32960"/>
    <w:multiLevelType w:val="hybridMultilevel"/>
    <w:tmpl w:val="F1F61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127808"/>
    <w:multiLevelType w:val="hybridMultilevel"/>
    <w:tmpl w:val="20129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D60A5B"/>
    <w:multiLevelType w:val="hybridMultilevel"/>
    <w:tmpl w:val="EE802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A631BE"/>
    <w:multiLevelType w:val="hybridMultilevel"/>
    <w:tmpl w:val="0450DA5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BC6F83"/>
    <w:multiLevelType w:val="hybridMultilevel"/>
    <w:tmpl w:val="745A0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A31E8F"/>
    <w:multiLevelType w:val="hybridMultilevel"/>
    <w:tmpl w:val="6B26F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F22C9B"/>
    <w:multiLevelType w:val="hybridMultilevel"/>
    <w:tmpl w:val="0A06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C86965"/>
    <w:multiLevelType w:val="hybridMultilevel"/>
    <w:tmpl w:val="283C0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3C28E4"/>
    <w:multiLevelType w:val="hybridMultilevel"/>
    <w:tmpl w:val="F44C9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AD1055"/>
    <w:multiLevelType w:val="hybridMultilevel"/>
    <w:tmpl w:val="71D22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2726BC"/>
    <w:multiLevelType w:val="hybridMultilevel"/>
    <w:tmpl w:val="7A2EA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D95D78"/>
    <w:multiLevelType w:val="hybridMultilevel"/>
    <w:tmpl w:val="181681C4"/>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F2962"/>
    <w:multiLevelType w:val="hybridMultilevel"/>
    <w:tmpl w:val="C4824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2E4D37"/>
    <w:multiLevelType w:val="hybridMultilevel"/>
    <w:tmpl w:val="0746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E2D4F"/>
    <w:multiLevelType w:val="hybridMultilevel"/>
    <w:tmpl w:val="F3349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21A2B14"/>
    <w:multiLevelType w:val="hybridMultilevel"/>
    <w:tmpl w:val="D8CEF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87931"/>
    <w:multiLevelType w:val="hybridMultilevel"/>
    <w:tmpl w:val="412A339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50807F7"/>
    <w:multiLevelType w:val="hybridMultilevel"/>
    <w:tmpl w:val="805C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5331B2"/>
    <w:multiLevelType w:val="hybridMultilevel"/>
    <w:tmpl w:val="68F2728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6392A19"/>
    <w:multiLevelType w:val="hybridMultilevel"/>
    <w:tmpl w:val="5C161B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D117D4"/>
    <w:multiLevelType w:val="hybridMultilevel"/>
    <w:tmpl w:val="16A2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40797"/>
    <w:multiLevelType w:val="hybridMultilevel"/>
    <w:tmpl w:val="931E6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487A40"/>
    <w:multiLevelType w:val="hybridMultilevel"/>
    <w:tmpl w:val="929E65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751B67"/>
    <w:multiLevelType w:val="hybridMultilevel"/>
    <w:tmpl w:val="D6DC3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C60F39"/>
    <w:multiLevelType w:val="hybridMultilevel"/>
    <w:tmpl w:val="55E47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FFD4687"/>
    <w:multiLevelType w:val="hybridMultilevel"/>
    <w:tmpl w:val="C2D60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41C5476"/>
    <w:multiLevelType w:val="hybridMultilevel"/>
    <w:tmpl w:val="11E86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B8E6242"/>
    <w:multiLevelType w:val="hybridMultilevel"/>
    <w:tmpl w:val="A1C6B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C69D5"/>
    <w:multiLevelType w:val="hybridMultilevel"/>
    <w:tmpl w:val="B0F08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7CB0870"/>
    <w:multiLevelType w:val="hybridMultilevel"/>
    <w:tmpl w:val="CC2C5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A875D22"/>
    <w:multiLevelType w:val="hybridMultilevel"/>
    <w:tmpl w:val="5F56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B6827"/>
    <w:multiLevelType w:val="hybridMultilevel"/>
    <w:tmpl w:val="F4980B3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3"/>
  </w:num>
  <w:num w:numId="3">
    <w:abstractNumId w:val="15"/>
  </w:num>
  <w:num w:numId="4">
    <w:abstractNumId w:val="10"/>
  </w:num>
  <w:num w:numId="5">
    <w:abstractNumId w:val="28"/>
  </w:num>
  <w:num w:numId="6">
    <w:abstractNumId w:val="11"/>
  </w:num>
  <w:num w:numId="7">
    <w:abstractNumId w:val="35"/>
  </w:num>
  <w:num w:numId="8">
    <w:abstractNumId w:val="2"/>
  </w:num>
  <w:num w:numId="9">
    <w:abstractNumId w:val="4"/>
  </w:num>
  <w:num w:numId="10">
    <w:abstractNumId w:val="16"/>
  </w:num>
  <w:num w:numId="11">
    <w:abstractNumId w:val="5"/>
  </w:num>
  <w:num w:numId="12">
    <w:abstractNumId w:val="19"/>
  </w:num>
  <w:num w:numId="13">
    <w:abstractNumId w:val="14"/>
  </w:num>
  <w:num w:numId="14">
    <w:abstractNumId w:val="3"/>
  </w:num>
  <w:num w:numId="15">
    <w:abstractNumId w:val="34"/>
  </w:num>
  <w:num w:numId="16">
    <w:abstractNumId w:val="23"/>
  </w:num>
  <w:num w:numId="17">
    <w:abstractNumId w:val="25"/>
  </w:num>
  <w:num w:numId="18">
    <w:abstractNumId w:val="27"/>
  </w:num>
  <w:num w:numId="19">
    <w:abstractNumId w:val="31"/>
  </w:num>
  <w:num w:numId="20">
    <w:abstractNumId w:val="9"/>
  </w:num>
  <w:num w:numId="21">
    <w:abstractNumId w:val="29"/>
  </w:num>
  <w:num w:numId="22">
    <w:abstractNumId w:val="7"/>
  </w:num>
  <w:num w:numId="23">
    <w:abstractNumId w:val="12"/>
  </w:num>
  <w:num w:numId="24">
    <w:abstractNumId w:val="26"/>
  </w:num>
  <w:num w:numId="25">
    <w:abstractNumId w:val="32"/>
  </w:num>
  <w:num w:numId="26">
    <w:abstractNumId w:val="24"/>
  </w:num>
  <w:num w:numId="27">
    <w:abstractNumId w:val="17"/>
  </w:num>
  <w:num w:numId="28">
    <w:abstractNumId w:val="8"/>
  </w:num>
  <w:num w:numId="29">
    <w:abstractNumId w:val="21"/>
  </w:num>
  <w:num w:numId="30">
    <w:abstractNumId w:val="6"/>
  </w:num>
  <w:num w:numId="31">
    <w:abstractNumId w:val="22"/>
  </w:num>
  <w:num w:numId="32">
    <w:abstractNumId w:val="1"/>
  </w:num>
  <w:num w:numId="33">
    <w:abstractNumId w:val="30"/>
  </w:num>
  <w:num w:numId="34">
    <w:abstractNumId w:val="36"/>
  </w:num>
  <w:num w:numId="35">
    <w:abstractNumId w:val="13"/>
  </w:num>
  <w:num w:numId="36">
    <w:abstractNumId w:val="20"/>
  </w:num>
  <w:num w:numId="37">
    <w:abstractNumId w:val="3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1349"/>
    <w:rsid w:val="00002D51"/>
    <w:rsid w:val="00003391"/>
    <w:rsid w:val="00010C62"/>
    <w:rsid w:val="000225BC"/>
    <w:rsid w:val="00022EEA"/>
    <w:rsid w:val="00024C60"/>
    <w:rsid w:val="00025496"/>
    <w:rsid w:val="000327AA"/>
    <w:rsid w:val="00035194"/>
    <w:rsid w:val="00036CEB"/>
    <w:rsid w:val="00037A5B"/>
    <w:rsid w:val="000553E4"/>
    <w:rsid w:val="00060AAA"/>
    <w:rsid w:val="00061CF7"/>
    <w:rsid w:val="00084159"/>
    <w:rsid w:val="00094C8B"/>
    <w:rsid w:val="00094E0B"/>
    <w:rsid w:val="00097FDE"/>
    <w:rsid w:val="000A4E25"/>
    <w:rsid w:val="000B099F"/>
    <w:rsid w:val="000B43F7"/>
    <w:rsid w:val="000C079B"/>
    <w:rsid w:val="000C47BD"/>
    <w:rsid w:val="000E67A6"/>
    <w:rsid w:val="000F29B7"/>
    <w:rsid w:val="00111164"/>
    <w:rsid w:val="00116EA9"/>
    <w:rsid w:val="00125950"/>
    <w:rsid w:val="00126C9C"/>
    <w:rsid w:val="00136E72"/>
    <w:rsid w:val="00141169"/>
    <w:rsid w:val="001448CF"/>
    <w:rsid w:val="001554F5"/>
    <w:rsid w:val="0018408A"/>
    <w:rsid w:val="00194CD7"/>
    <w:rsid w:val="001B2A99"/>
    <w:rsid w:val="001D23DF"/>
    <w:rsid w:val="001F193A"/>
    <w:rsid w:val="001F358D"/>
    <w:rsid w:val="00222838"/>
    <w:rsid w:val="002341C0"/>
    <w:rsid w:val="002445FA"/>
    <w:rsid w:val="00254298"/>
    <w:rsid w:val="00257C3E"/>
    <w:rsid w:val="00266063"/>
    <w:rsid w:val="0027169C"/>
    <w:rsid w:val="00271FE4"/>
    <w:rsid w:val="0027343E"/>
    <w:rsid w:val="00282F6D"/>
    <w:rsid w:val="002932D9"/>
    <w:rsid w:val="002A2710"/>
    <w:rsid w:val="002A374B"/>
    <w:rsid w:val="002A3F4C"/>
    <w:rsid w:val="002C7C72"/>
    <w:rsid w:val="00304A84"/>
    <w:rsid w:val="00330752"/>
    <w:rsid w:val="00341BC5"/>
    <w:rsid w:val="00343943"/>
    <w:rsid w:val="003528EB"/>
    <w:rsid w:val="00355E1F"/>
    <w:rsid w:val="003826D7"/>
    <w:rsid w:val="00385687"/>
    <w:rsid w:val="00385E5E"/>
    <w:rsid w:val="003B3FF3"/>
    <w:rsid w:val="003B5C25"/>
    <w:rsid w:val="003D0A02"/>
    <w:rsid w:val="003F3766"/>
    <w:rsid w:val="003F6BB6"/>
    <w:rsid w:val="0040615C"/>
    <w:rsid w:val="00412C06"/>
    <w:rsid w:val="00414D6A"/>
    <w:rsid w:val="00436715"/>
    <w:rsid w:val="00440E11"/>
    <w:rsid w:val="00451FDD"/>
    <w:rsid w:val="00464C60"/>
    <w:rsid w:val="00465E58"/>
    <w:rsid w:val="0047055A"/>
    <w:rsid w:val="00476953"/>
    <w:rsid w:val="00490659"/>
    <w:rsid w:val="00497B24"/>
    <w:rsid w:val="004A4CCD"/>
    <w:rsid w:val="004A7216"/>
    <w:rsid w:val="004B0F49"/>
    <w:rsid w:val="004B3D6D"/>
    <w:rsid w:val="004B65F2"/>
    <w:rsid w:val="004E3A3A"/>
    <w:rsid w:val="004E7B15"/>
    <w:rsid w:val="004F12A1"/>
    <w:rsid w:val="004F5CEF"/>
    <w:rsid w:val="00523CA3"/>
    <w:rsid w:val="0052457A"/>
    <w:rsid w:val="005312E1"/>
    <w:rsid w:val="005413D2"/>
    <w:rsid w:val="0055418E"/>
    <w:rsid w:val="00557842"/>
    <w:rsid w:val="00563DF4"/>
    <w:rsid w:val="0057380B"/>
    <w:rsid w:val="00582DB1"/>
    <w:rsid w:val="005863FF"/>
    <w:rsid w:val="00593CB3"/>
    <w:rsid w:val="00594E3F"/>
    <w:rsid w:val="005A0EE9"/>
    <w:rsid w:val="005A6C6F"/>
    <w:rsid w:val="005E0E90"/>
    <w:rsid w:val="006004DA"/>
    <w:rsid w:val="0061261B"/>
    <w:rsid w:val="0063620D"/>
    <w:rsid w:val="006452D9"/>
    <w:rsid w:val="006513C7"/>
    <w:rsid w:val="006546F7"/>
    <w:rsid w:val="0066416D"/>
    <w:rsid w:val="00682DEA"/>
    <w:rsid w:val="0068424C"/>
    <w:rsid w:val="0068628B"/>
    <w:rsid w:val="006B14C7"/>
    <w:rsid w:val="006B6BC3"/>
    <w:rsid w:val="006C396A"/>
    <w:rsid w:val="006C5E77"/>
    <w:rsid w:val="006E1DB1"/>
    <w:rsid w:val="006F38AB"/>
    <w:rsid w:val="006F5AF9"/>
    <w:rsid w:val="00716915"/>
    <w:rsid w:val="00720448"/>
    <w:rsid w:val="00721311"/>
    <w:rsid w:val="007219F6"/>
    <w:rsid w:val="00737427"/>
    <w:rsid w:val="007523EE"/>
    <w:rsid w:val="00753C46"/>
    <w:rsid w:val="00753DC0"/>
    <w:rsid w:val="00777139"/>
    <w:rsid w:val="00784F63"/>
    <w:rsid w:val="007A43DF"/>
    <w:rsid w:val="007A6D32"/>
    <w:rsid w:val="007B6BCD"/>
    <w:rsid w:val="007F3051"/>
    <w:rsid w:val="00823A6E"/>
    <w:rsid w:val="00823B95"/>
    <w:rsid w:val="00836E9C"/>
    <w:rsid w:val="00844BF0"/>
    <w:rsid w:val="00857FF9"/>
    <w:rsid w:val="00872D01"/>
    <w:rsid w:val="00873D9D"/>
    <w:rsid w:val="00873DDA"/>
    <w:rsid w:val="008779DB"/>
    <w:rsid w:val="008952DA"/>
    <w:rsid w:val="008B09A2"/>
    <w:rsid w:val="008C492D"/>
    <w:rsid w:val="008D034D"/>
    <w:rsid w:val="008E630B"/>
    <w:rsid w:val="008E722E"/>
    <w:rsid w:val="008F3962"/>
    <w:rsid w:val="009371F3"/>
    <w:rsid w:val="0094153A"/>
    <w:rsid w:val="009550F9"/>
    <w:rsid w:val="009559DB"/>
    <w:rsid w:val="0096146C"/>
    <w:rsid w:val="0097188B"/>
    <w:rsid w:val="00974C5C"/>
    <w:rsid w:val="00986E6A"/>
    <w:rsid w:val="00991C50"/>
    <w:rsid w:val="0099203F"/>
    <w:rsid w:val="009A0FA2"/>
    <w:rsid w:val="009A1109"/>
    <w:rsid w:val="009A1E4A"/>
    <w:rsid w:val="009B2947"/>
    <w:rsid w:val="009B6EFE"/>
    <w:rsid w:val="009D0189"/>
    <w:rsid w:val="009D711D"/>
    <w:rsid w:val="009E09B5"/>
    <w:rsid w:val="009F1228"/>
    <w:rsid w:val="009F391A"/>
    <w:rsid w:val="00A021D0"/>
    <w:rsid w:val="00A031E0"/>
    <w:rsid w:val="00A17D46"/>
    <w:rsid w:val="00A2635A"/>
    <w:rsid w:val="00A3227D"/>
    <w:rsid w:val="00A33BC6"/>
    <w:rsid w:val="00A51FEB"/>
    <w:rsid w:val="00A52AC8"/>
    <w:rsid w:val="00A54166"/>
    <w:rsid w:val="00A60A6E"/>
    <w:rsid w:val="00A6647F"/>
    <w:rsid w:val="00A70419"/>
    <w:rsid w:val="00A7257F"/>
    <w:rsid w:val="00A80510"/>
    <w:rsid w:val="00A83235"/>
    <w:rsid w:val="00A92246"/>
    <w:rsid w:val="00A95C21"/>
    <w:rsid w:val="00A96E23"/>
    <w:rsid w:val="00AA32DD"/>
    <w:rsid w:val="00AA795C"/>
    <w:rsid w:val="00AB48AB"/>
    <w:rsid w:val="00AC7BDA"/>
    <w:rsid w:val="00AC7E1C"/>
    <w:rsid w:val="00AD5422"/>
    <w:rsid w:val="00AE1F52"/>
    <w:rsid w:val="00AF40BD"/>
    <w:rsid w:val="00B03BDF"/>
    <w:rsid w:val="00B11D99"/>
    <w:rsid w:val="00B1294E"/>
    <w:rsid w:val="00B27998"/>
    <w:rsid w:val="00B34425"/>
    <w:rsid w:val="00B46B6E"/>
    <w:rsid w:val="00B55D81"/>
    <w:rsid w:val="00B608E7"/>
    <w:rsid w:val="00BA09F2"/>
    <w:rsid w:val="00BA44AF"/>
    <w:rsid w:val="00BD48F6"/>
    <w:rsid w:val="00BE075C"/>
    <w:rsid w:val="00BE2DDF"/>
    <w:rsid w:val="00BF0757"/>
    <w:rsid w:val="00BF29FF"/>
    <w:rsid w:val="00BF675A"/>
    <w:rsid w:val="00C059F0"/>
    <w:rsid w:val="00C064E3"/>
    <w:rsid w:val="00C112EC"/>
    <w:rsid w:val="00C12961"/>
    <w:rsid w:val="00C33E34"/>
    <w:rsid w:val="00C3526F"/>
    <w:rsid w:val="00C3677B"/>
    <w:rsid w:val="00C37BE3"/>
    <w:rsid w:val="00C37F59"/>
    <w:rsid w:val="00C41F4C"/>
    <w:rsid w:val="00C42358"/>
    <w:rsid w:val="00C47E6B"/>
    <w:rsid w:val="00C549ED"/>
    <w:rsid w:val="00C5575A"/>
    <w:rsid w:val="00C610EA"/>
    <w:rsid w:val="00C62E7E"/>
    <w:rsid w:val="00C72EB2"/>
    <w:rsid w:val="00C73042"/>
    <w:rsid w:val="00C75937"/>
    <w:rsid w:val="00C930B2"/>
    <w:rsid w:val="00CA25E0"/>
    <w:rsid w:val="00CB6711"/>
    <w:rsid w:val="00CC6558"/>
    <w:rsid w:val="00CE4370"/>
    <w:rsid w:val="00CF2B26"/>
    <w:rsid w:val="00CF3B93"/>
    <w:rsid w:val="00D018A7"/>
    <w:rsid w:val="00D038EE"/>
    <w:rsid w:val="00D057E0"/>
    <w:rsid w:val="00D13B63"/>
    <w:rsid w:val="00D17906"/>
    <w:rsid w:val="00D249F2"/>
    <w:rsid w:val="00D43752"/>
    <w:rsid w:val="00D6596E"/>
    <w:rsid w:val="00D775F4"/>
    <w:rsid w:val="00D8718A"/>
    <w:rsid w:val="00D94D38"/>
    <w:rsid w:val="00DA1BAE"/>
    <w:rsid w:val="00DA32A5"/>
    <w:rsid w:val="00DC465C"/>
    <w:rsid w:val="00DD25FA"/>
    <w:rsid w:val="00DD7F7D"/>
    <w:rsid w:val="00DE4021"/>
    <w:rsid w:val="00DE6442"/>
    <w:rsid w:val="00DF2BE0"/>
    <w:rsid w:val="00E10193"/>
    <w:rsid w:val="00E20A1B"/>
    <w:rsid w:val="00E25703"/>
    <w:rsid w:val="00E261D5"/>
    <w:rsid w:val="00E41D0B"/>
    <w:rsid w:val="00E52F01"/>
    <w:rsid w:val="00E60984"/>
    <w:rsid w:val="00E73792"/>
    <w:rsid w:val="00E76CEB"/>
    <w:rsid w:val="00E77F0A"/>
    <w:rsid w:val="00E8317B"/>
    <w:rsid w:val="00E8715B"/>
    <w:rsid w:val="00EA58ED"/>
    <w:rsid w:val="00EA6144"/>
    <w:rsid w:val="00EB3C84"/>
    <w:rsid w:val="00EB475A"/>
    <w:rsid w:val="00EC7E5A"/>
    <w:rsid w:val="00F12484"/>
    <w:rsid w:val="00F1336D"/>
    <w:rsid w:val="00F20193"/>
    <w:rsid w:val="00F22F03"/>
    <w:rsid w:val="00F273B2"/>
    <w:rsid w:val="00F4643A"/>
    <w:rsid w:val="00F5049E"/>
    <w:rsid w:val="00F5626C"/>
    <w:rsid w:val="00F6115E"/>
    <w:rsid w:val="00F64C04"/>
    <w:rsid w:val="00F77846"/>
    <w:rsid w:val="00FA1695"/>
    <w:rsid w:val="00FA1DA7"/>
    <w:rsid w:val="00FB23CC"/>
    <w:rsid w:val="00FC224B"/>
    <w:rsid w:val="00FC38F3"/>
    <w:rsid w:val="00FF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2017-11-10T19:59:00Z</cp:lastPrinted>
  <dcterms:created xsi:type="dcterms:W3CDTF">2017-11-22T23:45:00Z</dcterms:created>
  <dcterms:modified xsi:type="dcterms:W3CDTF">2017-11-22T23:45:00Z</dcterms:modified>
</cp:coreProperties>
</file>