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6C" w:rsidRDefault="00D775F4" w:rsidP="00D775F4">
      <w:pPr>
        <w:spacing w:after="0" w:line="240" w:lineRule="auto"/>
        <w:jc w:val="center"/>
      </w:pPr>
      <w:r>
        <w:t>Blue Island Public Library</w:t>
      </w:r>
    </w:p>
    <w:p w:rsidR="00D775F4" w:rsidRDefault="00D775F4" w:rsidP="00D775F4">
      <w:pPr>
        <w:spacing w:after="0" w:line="240" w:lineRule="auto"/>
        <w:jc w:val="center"/>
      </w:pPr>
      <w:r>
        <w:t>Board of Trustees Meeting</w:t>
      </w:r>
    </w:p>
    <w:p w:rsidR="00D775F4" w:rsidRDefault="00296538" w:rsidP="00D775F4">
      <w:pPr>
        <w:spacing w:after="0" w:line="240" w:lineRule="auto"/>
        <w:jc w:val="center"/>
      </w:pPr>
      <w:r>
        <w:t>October 18</w:t>
      </w:r>
      <w:r w:rsidR="00663DC0">
        <w:t>, 2017</w:t>
      </w:r>
    </w:p>
    <w:p w:rsidR="00A6647F" w:rsidRDefault="00A6647F" w:rsidP="00D775F4">
      <w:pPr>
        <w:spacing w:after="0" w:line="240" w:lineRule="auto"/>
        <w:jc w:val="center"/>
      </w:pPr>
      <w:proofErr w:type="gramStart"/>
      <w:r>
        <w:t>Library Conference Room, 7 p.m.</w:t>
      </w:r>
      <w:proofErr w:type="gramEnd"/>
    </w:p>
    <w:p w:rsidR="00D775F4" w:rsidRDefault="00D775F4" w:rsidP="00D775F4">
      <w:pPr>
        <w:spacing w:after="0" w:line="240" w:lineRule="auto"/>
        <w:jc w:val="center"/>
      </w:pPr>
    </w:p>
    <w:p w:rsidR="00D775F4" w:rsidRDefault="00D775F4" w:rsidP="00D775F4">
      <w:pPr>
        <w:spacing w:after="0" w:line="240" w:lineRule="auto"/>
        <w:jc w:val="center"/>
      </w:pPr>
      <w:r>
        <w:t>AGENDA</w:t>
      </w:r>
    </w:p>
    <w:p w:rsidR="00D775F4" w:rsidRDefault="00D775F4" w:rsidP="00D775F4">
      <w:pPr>
        <w:spacing w:after="0" w:line="240" w:lineRule="auto"/>
        <w:jc w:val="center"/>
      </w:pPr>
    </w:p>
    <w:p w:rsidR="00FC224B" w:rsidRDefault="00FC224B" w:rsidP="00FC224B">
      <w:pPr>
        <w:pStyle w:val="ListParagraph"/>
        <w:numPr>
          <w:ilvl w:val="0"/>
          <w:numId w:val="3"/>
        </w:numPr>
        <w:spacing w:after="0" w:line="240" w:lineRule="auto"/>
      </w:pPr>
      <w:r>
        <w:t>Call to Order</w:t>
      </w:r>
    </w:p>
    <w:p w:rsidR="00490659" w:rsidRDefault="00FC224B" w:rsidP="00FC224B">
      <w:pPr>
        <w:pStyle w:val="ListParagraph"/>
        <w:numPr>
          <w:ilvl w:val="0"/>
          <w:numId w:val="3"/>
        </w:numPr>
        <w:spacing w:after="0" w:line="240" w:lineRule="auto"/>
      </w:pPr>
      <w:r>
        <w:t>Roll Call</w:t>
      </w:r>
    </w:p>
    <w:p w:rsidR="005113CA" w:rsidRDefault="005113CA" w:rsidP="00FC224B">
      <w:pPr>
        <w:pStyle w:val="ListParagraph"/>
        <w:numPr>
          <w:ilvl w:val="0"/>
          <w:numId w:val="3"/>
        </w:numPr>
        <w:spacing w:after="0" w:line="240" w:lineRule="auto"/>
      </w:pPr>
      <w:r>
        <w:t>Public Comment</w:t>
      </w:r>
    </w:p>
    <w:p w:rsidR="009E09B5" w:rsidRDefault="00FC224B" w:rsidP="00FC224B">
      <w:pPr>
        <w:pStyle w:val="ListParagraph"/>
        <w:numPr>
          <w:ilvl w:val="0"/>
          <w:numId w:val="3"/>
        </w:numPr>
        <w:spacing w:after="0" w:line="240" w:lineRule="auto"/>
      </w:pPr>
      <w:r>
        <w:t>Introduction of Guests</w:t>
      </w:r>
    </w:p>
    <w:p w:rsidR="00FC224B" w:rsidRDefault="006546F7" w:rsidP="00FC224B">
      <w:pPr>
        <w:pStyle w:val="ListParagraph"/>
        <w:numPr>
          <w:ilvl w:val="0"/>
          <w:numId w:val="3"/>
        </w:numPr>
        <w:spacing w:after="0" w:line="240" w:lineRule="auto"/>
      </w:pPr>
      <w:r>
        <w:t>Reading of</w:t>
      </w:r>
      <w:r w:rsidR="008779DB">
        <w:t xml:space="preserve"> </w:t>
      </w:r>
      <w:r w:rsidR="00296538">
        <w:t>September</w:t>
      </w:r>
      <w:r w:rsidR="005E17AE">
        <w:t xml:space="preserve"> 2017</w:t>
      </w:r>
      <w:r w:rsidR="00A7337F">
        <w:t xml:space="preserve"> </w:t>
      </w:r>
      <w:r w:rsidR="008779DB">
        <w:t>Regular Meeting</w:t>
      </w:r>
      <w:r>
        <w:t xml:space="preserve"> Minutes </w:t>
      </w:r>
      <w:r w:rsidR="00CE4370">
        <w:t>(action)</w:t>
      </w:r>
    </w:p>
    <w:p w:rsidR="00296538" w:rsidRDefault="00296538" w:rsidP="00296538">
      <w:pPr>
        <w:pStyle w:val="ListParagraph"/>
        <w:numPr>
          <w:ilvl w:val="0"/>
          <w:numId w:val="3"/>
        </w:numPr>
        <w:spacing w:after="0" w:line="240" w:lineRule="auto"/>
      </w:pPr>
      <w:r>
        <w:t xml:space="preserve">Reading of September 2017 </w:t>
      </w:r>
      <w:r>
        <w:t>Executive Session</w:t>
      </w:r>
      <w:r>
        <w:t xml:space="preserve"> Meeting Minutes (action)</w:t>
      </w:r>
    </w:p>
    <w:p w:rsidR="00296538" w:rsidRDefault="00296538" w:rsidP="00FC224B">
      <w:pPr>
        <w:pStyle w:val="ListParagraph"/>
        <w:numPr>
          <w:ilvl w:val="0"/>
          <w:numId w:val="3"/>
        </w:numPr>
        <w:spacing w:after="0" w:line="240" w:lineRule="auto"/>
      </w:pPr>
      <w:r>
        <w:t>Reading of October 2017 Special Meeting Minutes (action)</w:t>
      </w:r>
    </w:p>
    <w:p w:rsidR="00FC224B" w:rsidRDefault="00FC224B" w:rsidP="00FC224B">
      <w:pPr>
        <w:pStyle w:val="ListParagraph"/>
        <w:numPr>
          <w:ilvl w:val="0"/>
          <w:numId w:val="3"/>
        </w:numPr>
        <w:spacing w:after="0" w:line="240" w:lineRule="auto"/>
      </w:pPr>
      <w:r>
        <w:t>Financial Re</w:t>
      </w:r>
      <w:r w:rsidR="00136E72">
        <w:t xml:space="preserve">port </w:t>
      </w:r>
      <w:r w:rsidR="003E4B3C">
        <w:t xml:space="preserve"> (action)</w:t>
      </w:r>
    </w:p>
    <w:p w:rsidR="00FC224B" w:rsidRDefault="00FC224B" w:rsidP="00FC224B">
      <w:pPr>
        <w:pStyle w:val="ListParagraph"/>
        <w:numPr>
          <w:ilvl w:val="1"/>
          <w:numId w:val="3"/>
        </w:numPr>
        <w:spacing w:after="0" w:line="240" w:lineRule="auto"/>
      </w:pPr>
      <w:r>
        <w:t>Revenue &amp; Expense</w:t>
      </w:r>
    </w:p>
    <w:p w:rsidR="003E4B3C" w:rsidRDefault="00296538" w:rsidP="00FC224B">
      <w:pPr>
        <w:pStyle w:val="ListParagraph"/>
        <w:numPr>
          <w:ilvl w:val="1"/>
          <w:numId w:val="3"/>
        </w:numPr>
        <w:spacing w:after="0" w:line="240" w:lineRule="auto"/>
      </w:pPr>
      <w:r>
        <w:t>September</w:t>
      </w:r>
      <w:r w:rsidR="003E4B3C">
        <w:t xml:space="preserve"> 2017 Payables</w:t>
      </w:r>
    </w:p>
    <w:p w:rsidR="00FC224B" w:rsidRDefault="00FC224B" w:rsidP="00FC224B">
      <w:pPr>
        <w:pStyle w:val="ListParagraph"/>
        <w:numPr>
          <w:ilvl w:val="1"/>
          <w:numId w:val="3"/>
        </w:numPr>
        <w:spacing w:after="0" w:line="240" w:lineRule="auto"/>
      </w:pPr>
      <w:r>
        <w:t>Balance Sheet</w:t>
      </w:r>
    </w:p>
    <w:p w:rsidR="007C3072" w:rsidRDefault="00097FDE" w:rsidP="00097FDE">
      <w:pPr>
        <w:pStyle w:val="ListParagraph"/>
        <w:numPr>
          <w:ilvl w:val="0"/>
          <w:numId w:val="3"/>
        </w:numPr>
        <w:spacing w:after="0" w:line="240" w:lineRule="auto"/>
      </w:pPr>
      <w:r>
        <w:t>Director’s Report</w:t>
      </w:r>
    </w:p>
    <w:p w:rsidR="005B461B" w:rsidRDefault="00B44F60" w:rsidP="007C3072">
      <w:pPr>
        <w:pStyle w:val="ListParagraph"/>
        <w:numPr>
          <w:ilvl w:val="1"/>
          <w:numId w:val="3"/>
        </w:numPr>
        <w:spacing w:after="0" w:line="240" w:lineRule="auto"/>
      </w:pPr>
      <w:r>
        <w:t>Building update</w:t>
      </w:r>
      <w:r w:rsidR="00914814">
        <w:t xml:space="preserve"> (</w:t>
      </w:r>
      <w:r w:rsidR="003E4B3C">
        <w:t>HVAC</w:t>
      </w:r>
      <w:r w:rsidR="00F576EF">
        <w:t>)</w:t>
      </w:r>
    </w:p>
    <w:p w:rsidR="002D4B9B" w:rsidRDefault="00914814" w:rsidP="007C3072">
      <w:pPr>
        <w:pStyle w:val="ListParagraph"/>
        <w:numPr>
          <w:ilvl w:val="1"/>
          <w:numId w:val="3"/>
        </w:numPr>
        <w:spacing w:after="0" w:line="240" w:lineRule="auto"/>
      </w:pPr>
      <w:r>
        <w:t>SWAN Fees</w:t>
      </w:r>
    </w:p>
    <w:p w:rsidR="00914814" w:rsidRDefault="00914814" w:rsidP="007C3072">
      <w:pPr>
        <w:pStyle w:val="ListParagraph"/>
        <w:numPr>
          <w:ilvl w:val="1"/>
          <w:numId w:val="3"/>
        </w:numPr>
        <w:spacing w:after="0" w:line="240" w:lineRule="auto"/>
      </w:pPr>
      <w:r>
        <w:t xml:space="preserve">FOL </w:t>
      </w:r>
      <w:r w:rsidR="00E9284D">
        <w:t xml:space="preserve">Veteran’s Day </w:t>
      </w:r>
      <w:r>
        <w:t>event</w:t>
      </w:r>
    </w:p>
    <w:p w:rsidR="00914814" w:rsidRDefault="00914814" w:rsidP="007C3072">
      <w:pPr>
        <w:pStyle w:val="ListParagraph"/>
        <w:numPr>
          <w:ilvl w:val="1"/>
          <w:numId w:val="3"/>
        </w:numPr>
        <w:spacing w:after="0" w:line="240" w:lineRule="auto"/>
      </w:pPr>
      <w:r>
        <w:t>Off</w:t>
      </w:r>
      <w:r w:rsidR="00E9284D">
        <w:t>-</w:t>
      </w:r>
      <w:bookmarkStart w:id="0" w:name="_GoBack"/>
      <w:bookmarkEnd w:id="0"/>
      <w:r>
        <w:t xml:space="preserve"> site events</w:t>
      </w:r>
    </w:p>
    <w:p w:rsidR="00966495" w:rsidRDefault="00966495" w:rsidP="007C3072">
      <w:pPr>
        <w:pStyle w:val="ListParagraph"/>
        <w:numPr>
          <w:ilvl w:val="1"/>
          <w:numId w:val="3"/>
        </w:numPr>
        <w:spacing w:after="0" w:line="240" w:lineRule="auto"/>
      </w:pPr>
      <w:r>
        <w:t>Insurance claim issue</w:t>
      </w:r>
      <w:r w:rsidR="00914814">
        <w:t xml:space="preserve"> – no new information</w:t>
      </w:r>
    </w:p>
    <w:p w:rsidR="00C82699" w:rsidRDefault="00914814" w:rsidP="007C3072">
      <w:pPr>
        <w:pStyle w:val="ListParagraph"/>
        <w:numPr>
          <w:ilvl w:val="1"/>
          <w:numId w:val="3"/>
        </w:numPr>
        <w:spacing w:after="0" w:line="240" w:lineRule="auto"/>
      </w:pPr>
      <w:r>
        <w:t xml:space="preserve">Working on </w:t>
      </w:r>
      <w:r w:rsidR="00C82699">
        <w:t>budget and levy</w:t>
      </w:r>
    </w:p>
    <w:p w:rsidR="00A60A6E" w:rsidRDefault="00A60A6E" w:rsidP="00A60A6E">
      <w:pPr>
        <w:pStyle w:val="ListParagraph"/>
        <w:numPr>
          <w:ilvl w:val="0"/>
          <w:numId w:val="3"/>
        </w:numPr>
        <w:spacing w:after="0" w:line="240" w:lineRule="auto"/>
      </w:pPr>
      <w:r>
        <w:t>Old Business</w:t>
      </w:r>
    </w:p>
    <w:p w:rsidR="00296538" w:rsidRDefault="00296538" w:rsidP="004D799F">
      <w:pPr>
        <w:pStyle w:val="ListParagraph"/>
        <w:numPr>
          <w:ilvl w:val="1"/>
          <w:numId w:val="3"/>
        </w:numPr>
        <w:spacing w:after="0" w:line="240" w:lineRule="auto"/>
      </w:pPr>
      <w:r>
        <w:t>September 2017 Payables with Quill correction</w:t>
      </w:r>
    </w:p>
    <w:p w:rsidR="00296538" w:rsidRDefault="00296538" w:rsidP="004D799F">
      <w:pPr>
        <w:pStyle w:val="ListParagraph"/>
        <w:numPr>
          <w:ilvl w:val="1"/>
          <w:numId w:val="3"/>
        </w:numPr>
        <w:spacing w:after="0" w:line="240" w:lineRule="auto"/>
      </w:pPr>
      <w:r>
        <w:t>Links for per capita grant requirement regarding security training for Trustees</w:t>
      </w:r>
    </w:p>
    <w:p w:rsidR="00296538" w:rsidRDefault="00296538" w:rsidP="004D799F">
      <w:pPr>
        <w:pStyle w:val="ListParagraph"/>
        <w:numPr>
          <w:ilvl w:val="1"/>
          <w:numId w:val="3"/>
        </w:numPr>
        <w:spacing w:after="0" w:line="240" w:lineRule="auto"/>
      </w:pPr>
      <w:r>
        <w:t>Capital Plan review</w:t>
      </w:r>
    </w:p>
    <w:p w:rsidR="00296538" w:rsidRDefault="00296538" w:rsidP="004D799F">
      <w:pPr>
        <w:pStyle w:val="ListParagraph"/>
        <w:numPr>
          <w:ilvl w:val="1"/>
          <w:numId w:val="3"/>
        </w:numPr>
        <w:spacing w:after="0" w:line="240" w:lineRule="auto"/>
      </w:pPr>
      <w:r>
        <w:t>Security</w:t>
      </w:r>
    </w:p>
    <w:p w:rsidR="00296538" w:rsidRDefault="00296538" w:rsidP="00296538">
      <w:pPr>
        <w:pStyle w:val="ListParagraph"/>
        <w:numPr>
          <w:ilvl w:val="1"/>
          <w:numId w:val="3"/>
        </w:numPr>
        <w:spacing w:after="0" w:line="240" w:lineRule="auto"/>
      </w:pPr>
      <w:r>
        <w:t>Executive Session for the purposes of discussing “The appointment, employment, compensation, discipline, performance, or dismissal of specific employees of the public body or legal counsel for the public body” (5 ILCS 120/2(c</w:t>
      </w:r>
      <w:proofErr w:type="gramStart"/>
      <w:r>
        <w:t>)(</w:t>
      </w:r>
      <w:proofErr w:type="gramEnd"/>
      <w:r>
        <w:t>1)).</w:t>
      </w:r>
    </w:p>
    <w:p w:rsidR="004D799F" w:rsidRDefault="00296538" w:rsidP="004D799F">
      <w:pPr>
        <w:pStyle w:val="ListParagraph"/>
        <w:numPr>
          <w:ilvl w:val="1"/>
          <w:numId w:val="3"/>
        </w:numPr>
        <w:spacing w:after="0" w:line="240" w:lineRule="auto"/>
      </w:pPr>
      <w:r>
        <w:t>Salary Study</w:t>
      </w:r>
      <w:r w:rsidR="00C82699">
        <w:t xml:space="preserve"> (action)</w:t>
      </w:r>
    </w:p>
    <w:p w:rsidR="00296538" w:rsidRDefault="00296538" w:rsidP="004D799F">
      <w:pPr>
        <w:pStyle w:val="ListParagraph"/>
        <w:numPr>
          <w:ilvl w:val="1"/>
          <w:numId w:val="3"/>
        </w:numPr>
        <w:spacing w:after="0" w:line="240" w:lineRule="auto"/>
      </w:pPr>
      <w:r>
        <w:t>2017 Employee Classification and Salary Schedule (action)</w:t>
      </w:r>
    </w:p>
    <w:p w:rsidR="006513C7" w:rsidRDefault="006513C7" w:rsidP="006513C7">
      <w:pPr>
        <w:pStyle w:val="ListParagraph"/>
        <w:numPr>
          <w:ilvl w:val="0"/>
          <w:numId w:val="3"/>
        </w:numPr>
        <w:spacing w:after="0" w:line="240" w:lineRule="auto"/>
      </w:pPr>
      <w:r>
        <w:t>New Business</w:t>
      </w:r>
    </w:p>
    <w:p w:rsidR="00FD47AF" w:rsidRDefault="00296538" w:rsidP="006513C7">
      <w:pPr>
        <w:pStyle w:val="ListParagraph"/>
        <w:numPr>
          <w:ilvl w:val="1"/>
          <w:numId w:val="3"/>
        </w:numPr>
        <w:spacing w:after="0" w:line="240" w:lineRule="auto"/>
      </w:pPr>
      <w:r>
        <w:t>2018 Proposed Budget</w:t>
      </w:r>
      <w:r w:rsidR="003E4B3C">
        <w:t xml:space="preserve"> (action)</w:t>
      </w:r>
    </w:p>
    <w:p w:rsidR="00966495" w:rsidRDefault="00296538" w:rsidP="006513C7">
      <w:pPr>
        <w:pStyle w:val="ListParagraph"/>
        <w:numPr>
          <w:ilvl w:val="1"/>
          <w:numId w:val="3"/>
        </w:numPr>
        <w:spacing w:after="0" w:line="240" w:lineRule="auto"/>
      </w:pPr>
      <w:r>
        <w:t>2017 Proposed Levy (action)</w:t>
      </w:r>
    </w:p>
    <w:p w:rsidR="00914814" w:rsidRDefault="00914814" w:rsidP="006513C7">
      <w:pPr>
        <w:pStyle w:val="ListParagraph"/>
        <w:numPr>
          <w:ilvl w:val="1"/>
          <w:numId w:val="3"/>
        </w:numPr>
        <w:spacing w:after="0" w:line="240" w:lineRule="auto"/>
      </w:pPr>
      <w:r>
        <w:t>Meeting suggestions – staff presentations, service highlights/training</w:t>
      </w:r>
    </w:p>
    <w:p w:rsidR="007F3051" w:rsidRDefault="002341C0" w:rsidP="007F3051">
      <w:pPr>
        <w:pStyle w:val="ListParagraph"/>
        <w:numPr>
          <w:ilvl w:val="0"/>
          <w:numId w:val="3"/>
        </w:numPr>
        <w:spacing w:after="0" w:line="240" w:lineRule="auto"/>
      </w:pPr>
      <w:r>
        <w:t>Legislative Updates</w:t>
      </w:r>
    </w:p>
    <w:p w:rsidR="00F64C04" w:rsidRDefault="002341C0" w:rsidP="00663DC0">
      <w:pPr>
        <w:pStyle w:val="ListParagraph"/>
        <w:numPr>
          <w:ilvl w:val="0"/>
          <w:numId w:val="3"/>
        </w:numPr>
        <w:spacing w:after="0" w:line="240" w:lineRule="auto"/>
      </w:pPr>
      <w:r>
        <w:t>General Communication</w:t>
      </w:r>
    </w:p>
    <w:p w:rsidR="00A0445F" w:rsidRDefault="004930EC" w:rsidP="00A0445F">
      <w:pPr>
        <w:pStyle w:val="ListParagraph"/>
        <w:numPr>
          <w:ilvl w:val="1"/>
          <w:numId w:val="3"/>
        </w:numPr>
        <w:spacing w:after="0" w:line="240" w:lineRule="auto"/>
      </w:pPr>
      <w:r>
        <w:t>None</w:t>
      </w:r>
    </w:p>
    <w:p w:rsidR="002341C0" w:rsidRDefault="002341C0" w:rsidP="00F64C04">
      <w:pPr>
        <w:pStyle w:val="ListParagraph"/>
        <w:numPr>
          <w:ilvl w:val="0"/>
          <w:numId w:val="3"/>
        </w:numPr>
        <w:spacing w:after="0" w:line="240" w:lineRule="auto"/>
      </w:pPr>
      <w:r>
        <w:t>Adjournment</w:t>
      </w:r>
    </w:p>
    <w:p w:rsidR="00A6647F" w:rsidRDefault="00A6647F" w:rsidP="00A6647F">
      <w:pPr>
        <w:pStyle w:val="ListParagraph"/>
        <w:spacing w:after="0" w:line="240" w:lineRule="auto"/>
        <w:ind w:left="1080"/>
      </w:pPr>
    </w:p>
    <w:p w:rsidR="008952DA" w:rsidRDefault="008952DA" w:rsidP="008952DA">
      <w:pPr>
        <w:pStyle w:val="ListParagraph"/>
        <w:spacing w:after="0" w:line="240" w:lineRule="auto"/>
        <w:ind w:left="1080"/>
        <w:jc w:val="center"/>
      </w:pPr>
      <w:r>
        <w:t>The next meeting of the Blue Island Public Library Board of Trustees will be</w:t>
      </w:r>
    </w:p>
    <w:p w:rsidR="00A6647F" w:rsidRDefault="00914814" w:rsidP="008952DA">
      <w:pPr>
        <w:pStyle w:val="ListParagraph"/>
        <w:spacing w:after="0" w:line="240" w:lineRule="auto"/>
        <w:ind w:left="1080"/>
        <w:jc w:val="center"/>
        <w:rPr>
          <w:sz w:val="16"/>
          <w:szCs w:val="16"/>
        </w:rPr>
      </w:pPr>
      <w:r>
        <w:t xml:space="preserve"> November 15</w:t>
      </w:r>
      <w:r w:rsidR="00C82699">
        <w:t>,</w:t>
      </w:r>
      <w:r w:rsidR="00730C2D">
        <w:t xml:space="preserve"> 2017</w:t>
      </w:r>
    </w:p>
    <w:p w:rsidR="003B3FF3" w:rsidRPr="003B3FF3" w:rsidRDefault="003B3FF3" w:rsidP="008952DA">
      <w:pPr>
        <w:pStyle w:val="ListParagraph"/>
        <w:spacing w:after="0" w:line="240" w:lineRule="auto"/>
        <w:ind w:left="1080"/>
        <w:jc w:val="center"/>
        <w:rPr>
          <w:sz w:val="16"/>
          <w:szCs w:val="16"/>
        </w:rPr>
      </w:pPr>
    </w:p>
    <w:p w:rsidR="00A60A6E" w:rsidRPr="00A60A6E" w:rsidRDefault="00A6647F" w:rsidP="00002D51">
      <w:pPr>
        <w:pStyle w:val="ListParagraph"/>
        <w:spacing w:after="0" w:line="240" w:lineRule="auto"/>
        <w:ind w:left="1080"/>
        <w:jc w:val="center"/>
        <w:rPr>
          <w:sz w:val="20"/>
          <w:szCs w:val="20"/>
        </w:rPr>
      </w:pPr>
      <w:r w:rsidRPr="00F4643A">
        <w:rPr>
          <w:sz w:val="20"/>
          <w:szCs w:val="20"/>
        </w:rPr>
        <w:t>Any individual requiring special accommodations as specified by the Americans with Disabilities Act is requested</w:t>
      </w:r>
      <w:r w:rsidR="00F4643A" w:rsidRPr="00F4643A">
        <w:rPr>
          <w:sz w:val="20"/>
          <w:szCs w:val="20"/>
        </w:rPr>
        <w:t xml:space="preserve"> to notify the Blue Island Public Library Director at (708) 388-1078 at least 24 hours in advance of the meeting date.</w:t>
      </w:r>
    </w:p>
    <w:sectPr w:rsidR="00A60A6E" w:rsidRPr="00A60A6E" w:rsidSect="00EC7E5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04"/>
    <w:multiLevelType w:val="hybridMultilevel"/>
    <w:tmpl w:val="B2722D4A"/>
    <w:lvl w:ilvl="0" w:tplc="B9324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D068A"/>
    <w:multiLevelType w:val="hybridMultilevel"/>
    <w:tmpl w:val="2DCEBED4"/>
    <w:lvl w:ilvl="0" w:tplc="82CA05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D95D78"/>
    <w:multiLevelType w:val="hybridMultilevel"/>
    <w:tmpl w:val="CF00C21A"/>
    <w:lvl w:ilvl="0" w:tplc="C8C256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133E3"/>
    <w:multiLevelType w:val="hybridMultilevel"/>
    <w:tmpl w:val="2530EE3E"/>
    <w:lvl w:ilvl="0" w:tplc="381257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7C6C02"/>
    <w:multiLevelType w:val="hybridMultilevel"/>
    <w:tmpl w:val="2564EA8A"/>
    <w:lvl w:ilvl="0" w:tplc="360CB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F4"/>
    <w:rsid w:val="00002D51"/>
    <w:rsid w:val="00003391"/>
    <w:rsid w:val="00010C62"/>
    <w:rsid w:val="000553E4"/>
    <w:rsid w:val="00060AAA"/>
    <w:rsid w:val="00084159"/>
    <w:rsid w:val="00094C8B"/>
    <w:rsid w:val="00097FDE"/>
    <w:rsid w:val="000A4E25"/>
    <w:rsid w:val="000B099F"/>
    <w:rsid w:val="000B43F7"/>
    <w:rsid w:val="000C079B"/>
    <w:rsid w:val="000C47BD"/>
    <w:rsid w:val="000F128E"/>
    <w:rsid w:val="000F29B7"/>
    <w:rsid w:val="00111164"/>
    <w:rsid w:val="00116EA9"/>
    <w:rsid w:val="00136E72"/>
    <w:rsid w:val="00141169"/>
    <w:rsid w:val="00194896"/>
    <w:rsid w:val="001B0035"/>
    <w:rsid w:val="001B2A99"/>
    <w:rsid w:val="001D23DF"/>
    <w:rsid w:val="001F5750"/>
    <w:rsid w:val="002341C0"/>
    <w:rsid w:val="00236442"/>
    <w:rsid w:val="0023739D"/>
    <w:rsid w:val="002445FA"/>
    <w:rsid w:val="002537DA"/>
    <w:rsid w:val="00254298"/>
    <w:rsid w:val="00270D8C"/>
    <w:rsid w:val="00271FE4"/>
    <w:rsid w:val="0027343E"/>
    <w:rsid w:val="002744EC"/>
    <w:rsid w:val="00296538"/>
    <w:rsid w:val="002A3F4C"/>
    <w:rsid w:val="002B050F"/>
    <w:rsid w:val="002B28F7"/>
    <w:rsid w:val="002C7C72"/>
    <w:rsid w:val="002D0748"/>
    <w:rsid w:val="002D402D"/>
    <w:rsid w:val="002D4B9B"/>
    <w:rsid w:val="00304A84"/>
    <w:rsid w:val="0031168A"/>
    <w:rsid w:val="00312000"/>
    <w:rsid w:val="00313CBE"/>
    <w:rsid w:val="00323091"/>
    <w:rsid w:val="00340D4C"/>
    <w:rsid w:val="00343943"/>
    <w:rsid w:val="003528EB"/>
    <w:rsid w:val="00355E1F"/>
    <w:rsid w:val="00385687"/>
    <w:rsid w:val="003858F5"/>
    <w:rsid w:val="003B3FF3"/>
    <w:rsid w:val="003E4B3C"/>
    <w:rsid w:val="003E78E2"/>
    <w:rsid w:val="003F3766"/>
    <w:rsid w:val="0040615C"/>
    <w:rsid w:val="00412C06"/>
    <w:rsid w:val="00414D6A"/>
    <w:rsid w:val="00436715"/>
    <w:rsid w:val="00451FDD"/>
    <w:rsid w:val="0047055A"/>
    <w:rsid w:val="004847A8"/>
    <w:rsid w:val="00490659"/>
    <w:rsid w:val="004930EC"/>
    <w:rsid w:val="004A030C"/>
    <w:rsid w:val="004B0F49"/>
    <w:rsid w:val="004B65F2"/>
    <w:rsid w:val="004C49BC"/>
    <w:rsid w:val="004D38CE"/>
    <w:rsid w:val="004D799F"/>
    <w:rsid w:val="004E068D"/>
    <w:rsid w:val="004F12A1"/>
    <w:rsid w:val="005113CA"/>
    <w:rsid w:val="005133E2"/>
    <w:rsid w:val="005312E1"/>
    <w:rsid w:val="005413D2"/>
    <w:rsid w:val="00544FE2"/>
    <w:rsid w:val="00563DF4"/>
    <w:rsid w:val="0057380B"/>
    <w:rsid w:val="005863FF"/>
    <w:rsid w:val="00593CB3"/>
    <w:rsid w:val="005B0876"/>
    <w:rsid w:val="005B461B"/>
    <w:rsid w:val="005B67E8"/>
    <w:rsid w:val="005E17AE"/>
    <w:rsid w:val="00610DFA"/>
    <w:rsid w:val="0061261B"/>
    <w:rsid w:val="006272DF"/>
    <w:rsid w:val="0063620D"/>
    <w:rsid w:val="006513C7"/>
    <w:rsid w:val="006546F7"/>
    <w:rsid w:val="00663DC0"/>
    <w:rsid w:val="00664E2F"/>
    <w:rsid w:val="00682DEA"/>
    <w:rsid w:val="006B14C7"/>
    <w:rsid w:val="006B6BC3"/>
    <w:rsid w:val="006F38AB"/>
    <w:rsid w:val="006F5AF9"/>
    <w:rsid w:val="00711EC4"/>
    <w:rsid w:val="00716915"/>
    <w:rsid w:val="00720448"/>
    <w:rsid w:val="00721E0B"/>
    <w:rsid w:val="00730C2D"/>
    <w:rsid w:val="00780F97"/>
    <w:rsid w:val="00784F63"/>
    <w:rsid w:val="007859C6"/>
    <w:rsid w:val="007C3072"/>
    <w:rsid w:val="007F3051"/>
    <w:rsid w:val="00823B95"/>
    <w:rsid w:val="008445E4"/>
    <w:rsid w:val="00857FF9"/>
    <w:rsid w:val="00873D9D"/>
    <w:rsid w:val="00873DDA"/>
    <w:rsid w:val="008779DB"/>
    <w:rsid w:val="008952DA"/>
    <w:rsid w:val="008A3D18"/>
    <w:rsid w:val="008B09A2"/>
    <w:rsid w:val="008D034D"/>
    <w:rsid w:val="008E630B"/>
    <w:rsid w:val="00914814"/>
    <w:rsid w:val="0092767B"/>
    <w:rsid w:val="0094153A"/>
    <w:rsid w:val="009550F9"/>
    <w:rsid w:val="0096146C"/>
    <w:rsid w:val="00966495"/>
    <w:rsid w:val="00974C5C"/>
    <w:rsid w:val="0098315A"/>
    <w:rsid w:val="00990C5B"/>
    <w:rsid w:val="00994B8E"/>
    <w:rsid w:val="009A0189"/>
    <w:rsid w:val="009A0FA2"/>
    <w:rsid w:val="009E09B5"/>
    <w:rsid w:val="009F1228"/>
    <w:rsid w:val="009F391A"/>
    <w:rsid w:val="00A021D0"/>
    <w:rsid w:val="00A0445F"/>
    <w:rsid w:val="00A30444"/>
    <w:rsid w:val="00A35CCE"/>
    <w:rsid w:val="00A57E86"/>
    <w:rsid w:val="00A60A6E"/>
    <w:rsid w:val="00A6647F"/>
    <w:rsid w:val="00A71CCD"/>
    <w:rsid w:val="00A7257F"/>
    <w:rsid w:val="00A7337F"/>
    <w:rsid w:val="00AA32DD"/>
    <w:rsid w:val="00AC762E"/>
    <w:rsid w:val="00AC7BDA"/>
    <w:rsid w:val="00AE4835"/>
    <w:rsid w:val="00AF40BD"/>
    <w:rsid w:val="00B11D99"/>
    <w:rsid w:val="00B423DF"/>
    <w:rsid w:val="00B44F60"/>
    <w:rsid w:val="00B46B6E"/>
    <w:rsid w:val="00B608E7"/>
    <w:rsid w:val="00B82770"/>
    <w:rsid w:val="00BE075C"/>
    <w:rsid w:val="00BE2DDF"/>
    <w:rsid w:val="00BF0757"/>
    <w:rsid w:val="00BF3AE2"/>
    <w:rsid w:val="00C112EC"/>
    <w:rsid w:val="00C12961"/>
    <w:rsid w:val="00C155FD"/>
    <w:rsid w:val="00C3677B"/>
    <w:rsid w:val="00C37F59"/>
    <w:rsid w:val="00C400BC"/>
    <w:rsid w:val="00C47E6B"/>
    <w:rsid w:val="00C549ED"/>
    <w:rsid w:val="00C5575A"/>
    <w:rsid w:val="00C610EA"/>
    <w:rsid w:val="00C72EB2"/>
    <w:rsid w:val="00C73042"/>
    <w:rsid w:val="00C82699"/>
    <w:rsid w:val="00C930B2"/>
    <w:rsid w:val="00CC60BF"/>
    <w:rsid w:val="00CE4370"/>
    <w:rsid w:val="00D018A7"/>
    <w:rsid w:val="00D13B63"/>
    <w:rsid w:val="00D321C9"/>
    <w:rsid w:val="00D37ADA"/>
    <w:rsid w:val="00D43752"/>
    <w:rsid w:val="00D775F4"/>
    <w:rsid w:val="00DD25FA"/>
    <w:rsid w:val="00DF2BE0"/>
    <w:rsid w:val="00DF3B47"/>
    <w:rsid w:val="00E10193"/>
    <w:rsid w:val="00E25703"/>
    <w:rsid w:val="00E261D5"/>
    <w:rsid w:val="00E35FCB"/>
    <w:rsid w:val="00E52F01"/>
    <w:rsid w:val="00E60984"/>
    <w:rsid w:val="00E8317B"/>
    <w:rsid w:val="00E841AE"/>
    <w:rsid w:val="00E84555"/>
    <w:rsid w:val="00E8715B"/>
    <w:rsid w:val="00E9284D"/>
    <w:rsid w:val="00EA58ED"/>
    <w:rsid w:val="00EA6144"/>
    <w:rsid w:val="00EC4DC5"/>
    <w:rsid w:val="00EC7E5A"/>
    <w:rsid w:val="00F12484"/>
    <w:rsid w:val="00F12841"/>
    <w:rsid w:val="00F273B2"/>
    <w:rsid w:val="00F4643A"/>
    <w:rsid w:val="00F5418D"/>
    <w:rsid w:val="00F56492"/>
    <w:rsid w:val="00F576EF"/>
    <w:rsid w:val="00F6115E"/>
    <w:rsid w:val="00F64C04"/>
    <w:rsid w:val="00F77846"/>
    <w:rsid w:val="00FA1DA7"/>
    <w:rsid w:val="00FB23CC"/>
    <w:rsid w:val="00FC224B"/>
    <w:rsid w:val="00FD47AF"/>
    <w:rsid w:val="00FE3521"/>
    <w:rsid w:val="00FF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Waltman</dc:creator>
  <cp:lastModifiedBy>Colleen Waltman</cp:lastModifiedBy>
  <cp:revision>2</cp:revision>
  <cp:lastPrinted>2017-10-13T23:36:00Z</cp:lastPrinted>
  <dcterms:created xsi:type="dcterms:W3CDTF">2017-10-13T23:36:00Z</dcterms:created>
  <dcterms:modified xsi:type="dcterms:W3CDTF">2017-10-13T23:36:00Z</dcterms:modified>
</cp:coreProperties>
</file>